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247B9" w14:textId="77777777" w:rsidR="00387BEA" w:rsidRPr="00387BEA" w:rsidRDefault="00387BEA" w:rsidP="00387BE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87BEA">
        <w:rPr>
          <w:rFonts w:ascii="Times New Roman" w:eastAsia="Times New Roman" w:hAnsi="Times New Roman" w:cs="Times New Roman"/>
          <w:b/>
          <w:bCs/>
          <w:kern w:val="0"/>
          <w:sz w:val="36"/>
          <w:szCs w:val="36"/>
          <w14:ligatures w14:val="none"/>
        </w:rPr>
        <w:t>WORKSHEET 15 — Annual Contact Plan Template</w:t>
      </w:r>
    </w:p>
    <w:p w14:paraId="74D66529"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Real Estate Career Choice</w:t>
      </w:r>
      <w:r w:rsidRPr="00387BEA">
        <w:rPr>
          <w:rFonts w:ascii="Times New Roman" w:eastAsia="Times New Roman" w:hAnsi="Times New Roman" w:cs="Times New Roman"/>
          <w:kern w:val="0"/>
          <w:sz w:val="24"/>
          <w:szCs w:val="24"/>
          <w14:ligatures w14:val="none"/>
        </w:rPr>
        <w:t xml:space="preserve"> </w:t>
      </w:r>
      <w:hyperlink r:id="rId5" w:history="1">
        <w:r w:rsidRPr="00387BEA">
          <w:rPr>
            <w:rFonts w:ascii="Times New Roman" w:eastAsia="Times New Roman" w:hAnsi="Times New Roman" w:cs="Times New Roman"/>
            <w:color w:val="0000FF"/>
            <w:kern w:val="0"/>
            <w:sz w:val="24"/>
            <w:szCs w:val="24"/>
            <w:u w:val="single"/>
            <w14:ligatures w14:val="none"/>
          </w:rPr>
          <w:t>www.RealEstateCareerChoice.com</w:t>
        </w:r>
      </w:hyperlink>
    </w:p>
    <w:p w14:paraId="5FF3D7BE"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FB33200">
          <v:rect id="_x0000_i1025" style="width:0;height:1.5pt" o:hralign="center" o:hrstd="t" o:hr="t" fillcolor="#a0a0a0" stroked="f"/>
        </w:pict>
      </w:r>
    </w:p>
    <w:p w14:paraId="28A88BFC"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Instructions:</w:t>
      </w:r>
      <w:r w:rsidRPr="00387BEA">
        <w:rPr>
          <w:rFonts w:ascii="Times New Roman" w:eastAsia="Times New Roman" w:hAnsi="Times New Roman" w:cs="Times New Roman"/>
          <w:kern w:val="0"/>
          <w:sz w:val="24"/>
          <w:szCs w:val="24"/>
          <w14:ligatures w14:val="none"/>
        </w:rPr>
        <w:t xml:space="preserve"> Staying in consistent touch with your sphere of influence is the single most important ongoing activity in your real estate career. This worksheet helps you build a structured annual contact plan — a clear schedule of how and when you will reach out to every person in your database throughout the year. The goal is not to bother people or sell them something every time you call. The goal is to stay genuinely present in their lives so that when they or someone they know needs a real estate agent, your name is the first one that comes to mind. Consistency beats cleverness every single time.</w:t>
      </w:r>
    </w:p>
    <w:p w14:paraId="650F14F7"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189234EB">
          <v:rect id="_x0000_i1026" style="width:0;height:1.5pt" o:hralign="center" o:hrstd="t" o:hr="t" fillcolor="#a0a0a0" stroked="f"/>
        </w:pict>
      </w:r>
    </w:p>
    <w:p w14:paraId="0EA44071"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UNDERSTANDING THE THREE LEVELS OF CONTACT</w:t>
      </w:r>
    </w:p>
    <w:p w14:paraId="4E48FA6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Level 1 — Personal Direct Contact</w:t>
      </w:r>
      <w:r w:rsidRPr="00387BEA">
        <w:rPr>
          <w:rFonts w:ascii="Times New Roman" w:eastAsia="Times New Roman" w:hAnsi="Times New Roman" w:cs="Times New Roman"/>
          <w:kern w:val="0"/>
          <w:sz w:val="24"/>
          <w:szCs w:val="24"/>
          <w14:ligatures w14:val="none"/>
        </w:rPr>
        <w:t xml:space="preserve"> A phone call, handwritten note, personal email, or face to face conversation. This is the highest value contact you can make. It is personal, it is genuine, and it is memorable. Your top sphere contacts — your inner circle — should receive personal direct contact at least four times per year.</w:t>
      </w:r>
    </w:p>
    <w:p w14:paraId="60BC1D75"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Level 2 — Thoughtful Indirect Contact</w:t>
      </w:r>
      <w:r w:rsidRPr="00387BEA">
        <w:rPr>
          <w:rFonts w:ascii="Times New Roman" w:eastAsia="Times New Roman" w:hAnsi="Times New Roman" w:cs="Times New Roman"/>
          <w:kern w:val="0"/>
          <w:sz w:val="24"/>
          <w:szCs w:val="24"/>
          <w14:ligatures w14:val="none"/>
        </w:rPr>
        <w:t xml:space="preserve"> A market update, a helpful article, a holiday card, a birthday message, or a social media interaction. This is less personal than a direct call but still shows that you are thinking about them. Most sphere contacts should receive this type of outreach monthly.</w:t>
      </w:r>
    </w:p>
    <w:p w14:paraId="2BC306F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Level 3 — Group Broadcast Contact</w:t>
      </w:r>
      <w:r w:rsidRPr="00387BEA">
        <w:rPr>
          <w:rFonts w:ascii="Times New Roman" w:eastAsia="Times New Roman" w:hAnsi="Times New Roman" w:cs="Times New Roman"/>
          <w:kern w:val="0"/>
          <w:sz w:val="24"/>
          <w:szCs w:val="24"/>
          <w14:ligatures w14:val="none"/>
        </w:rPr>
        <w:t xml:space="preserve"> A newsletter, a mass email, a social media post, or a market report sent to your entire database. This keeps your name visible and provides value but requires no individual effort per contact. Every person in your database should receive this type of outreach at least monthly.</w:t>
      </w:r>
    </w:p>
    <w:p w14:paraId="73F010EB"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C04EC38">
          <v:rect id="_x0000_i1027" style="width:0;height:1.5pt" o:hralign="center" o:hrstd="t" o:hr="t" fillcolor="#a0a0a0" stroked="f"/>
        </w:pict>
      </w:r>
    </w:p>
    <w:p w14:paraId="5BC5EE9F"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PART 1 — YOUR ANNUAL CONTACT CALENDAR</w:t>
      </w:r>
    </w:p>
    <w:p w14:paraId="53602F4A"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Use this calendar to plan your outreach activities for each month of the year. Fill in what you will do, who it will go to, and what the message or theme will be.</w:t>
      </w:r>
    </w:p>
    <w:p w14:paraId="2C030872"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3E6F9CF">
          <v:rect id="_x0000_i1028" style="width:0;height:1.5pt" o:hralign="center" o:hrstd="t" o:hr="t" fillcolor="#a0a0a0" stroked="f"/>
        </w:pict>
      </w:r>
    </w:p>
    <w:p w14:paraId="0B67B9BC"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JANUARY</w:t>
      </w:r>
    </w:p>
    <w:p w14:paraId="254D1D3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Theme or occasion: New Year — fresh start, new goals, market outlook</w:t>
      </w:r>
    </w:p>
    <w:p w14:paraId="1A6792F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lastRenderedPageBreak/>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127EC7FC"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24CABA62"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105CFF0C" w14:textId="77777777" w:rsidR="00387BEA" w:rsidRPr="00387BEA" w:rsidRDefault="00387BEA" w:rsidP="00387BEA">
      <w:pPr>
        <w:numPr>
          <w:ilvl w:val="0"/>
          <w:numId w:val="1"/>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F0A4F64">
          <v:rect id="_x0000_i1029" style="width:0;height:1.5pt" o:hralign="center" o:hrstd="t" o:hr="t" fillcolor="#a0a0a0" stroked="f"/>
        </w:pict>
      </w:r>
    </w:p>
    <w:p w14:paraId="5AB120BC" w14:textId="77777777" w:rsidR="00387BEA" w:rsidRPr="00387BEA" w:rsidRDefault="00387BEA" w:rsidP="00387BEA">
      <w:pPr>
        <w:numPr>
          <w:ilvl w:val="0"/>
          <w:numId w:val="1"/>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9949D52">
          <v:rect id="_x0000_i1030" style="width:0;height:1.5pt" o:hralign="center" o:hrstd="t" o:hr="t" fillcolor="#a0a0a0" stroked="f"/>
        </w:pict>
      </w:r>
    </w:p>
    <w:p w14:paraId="5841C109" w14:textId="77777777" w:rsidR="00387BEA" w:rsidRPr="00387BEA" w:rsidRDefault="00387BEA" w:rsidP="00387BEA">
      <w:pPr>
        <w:numPr>
          <w:ilvl w:val="0"/>
          <w:numId w:val="1"/>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5644581">
          <v:rect id="_x0000_i1031" style="width:0;height:1.5pt" o:hralign="center" o:hrstd="t" o:hr="t" fillcolor="#a0a0a0" stroked="f"/>
        </w:pict>
      </w:r>
    </w:p>
    <w:p w14:paraId="6D974FF5" w14:textId="77777777" w:rsidR="00387BEA" w:rsidRPr="00387BEA" w:rsidRDefault="00387BEA" w:rsidP="00387BEA">
      <w:pPr>
        <w:numPr>
          <w:ilvl w:val="0"/>
          <w:numId w:val="1"/>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2CB434E">
          <v:rect id="_x0000_i1032" style="width:0;height:1.5pt" o:hralign="center" o:hrstd="t" o:hr="t" fillcolor="#a0a0a0" stroked="f"/>
        </w:pict>
      </w:r>
    </w:p>
    <w:p w14:paraId="60E3541A" w14:textId="77777777" w:rsidR="00387BEA" w:rsidRPr="00387BEA" w:rsidRDefault="00387BEA" w:rsidP="00387BEA">
      <w:pPr>
        <w:numPr>
          <w:ilvl w:val="0"/>
          <w:numId w:val="1"/>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AE1A7DB">
          <v:rect id="_x0000_i1033" style="width:0;height:1.5pt" o:hralign="center" o:hrstd="t" o:hr="t" fillcolor="#a0a0a0" stroked="f"/>
        </w:pict>
      </w:r>
    </w:p>
    <w:p w14:paraId="0C1E4B15"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January outreach:</w:t>
      </w:r>
    </w:p>
    <w:p w14:paraId="01330BBF"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DF14FF5">
          <v:rect id="_x0000_i1034" style="width:0;height:1.5pt" o:hralign="center" o:hrstd="t" o:hr="t" fillcolor="#a0a0a0" stroked="f"/>
        </w:pict>
      </w:r>
    </w:p>
    <w:p w14:paraId="1E564AD2"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D953ADA">
          <v:rect id="_x0000_i1035" style="width:0;height:1.5pt" o:hralign="center" o:hrstd="t" o:hr="t" fillcolor="#a0a0a0" stroked="f"/>
        </w:pict>
      </w:r>
    </w:p>
    <w:p w14:paraId="6F81291D"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0FF96A9">
          <v:rect id="_x0000_i1036" style="width:0;height:1.5pt" o:hralign="center" o:hrstd="t" o:hr="t" fillcolor="#a0a0a0" stroked="f"/>
        </w:pict>
      </w:r>
    </w:p>
    <w:p w14:paraId="4913262C"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FEBRUARY</w:t>
      </w:r>
    </w:p>
    <w:p w14:paraId="7EAC461D"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Theme or occasion: Valentine's Day — relationships, gratitude, community</w:t>
      </w:r>
    </w:p>
    <w:p w14:paraId="320AC876"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62B92F81"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7560637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0DD5CDBD" w14:textId="77777777" w:rsidR="00387BEA" w:rsidRPr="00387BEA" w:rsidRDefault="00387BEA" w:rsidP="00387BEA">
      <w:pPr>
        <w:numPr>
          <w:ilvl w:val="0"/>
          <w:numId w:val="2"/>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843A697">
          <v:rect id="_x0000_i1037" style="width:0;height:1.5pt" o:hralign="center" o:hrstd="t" o:hr="t" fillcolor="#a0a0a0" stroked="f"/>
        </w:pict>
      </w:r>
    </w:p>
    <w:p w14:paraId="5E4293F7" w14:textId="77777777" w:rsidR="00387BEA" w:rsidRPr="00387BEA" w:rsidRDefault="00387BEA" w:rsidP="00387BEA">
      <w:pPr>
        <w:numPr>
          <w:ilvl w:val="0"/>
          <w:numId w:val="2"/>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65AB67D">
          <v:rect id="_x0000_i1038" style="width:0;height:1.5pt" o:hralign="center" o:hrstd="t" o:hr="t" fillcolor="#a0a0a0" stroked="f"/>
        </w:pict>
      </w:r>
    </w:p>
    <w:p w14:paraId="3B334F6F" w14:textId="77777777" w:rsidR="00387BEA" w:rsidRPr="00387BEA" w:rsidRDefault="00387BEA" w:rsidP="00387BEA">
      <w:pPr>
        <w:numPr>
          <w:ilvl w:val="0"/>
          <w:numId w:val="2"/>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117A5C4">
          <v:rect id="_x0000_i1039" style="width:0;height:1.5pt" o:hralign="center" o:hrstd="t" o:hr="t" fillcolor="#a0a0a0" stroked="f"/>
        </w:pict>
      </w:r>
    </w:p>
    <w:p w14:paraId="3A7B33F6" w14:textId="77777777" w:rsidR="00387BEA" w:rsidRPr="00387BEA" w:rsidRDefault="00387BEA" w:rsidP="00387BEA">
      <w:pPr>
        <w:numPr>
          <w:ilvl w:val="0"/>
          <w:numId w:val="2"/>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33F0734">
          <v:rect id="_x0000_i1040" style="width:0;height:1.5pt" o:hralign="center" o:hrstd="t" o:hr="t" fillcolor="#a0a0a0" stroked="f"/>
        </w:pict>
      </w:r>
    </w:p>
    <w:p w14:paraId="238527A8" w14:textId="77777777" w:rsidR="00387BEA" w:rsidRPr="00387BEA" w:rsidRDefault="00387BEA" w:rsidP="00387BEA">
      <w:pPr>
        <w:numPr>
          <w:ilvl w:val="0"/>
          <w:numId w:val="2"/>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lastRenderedPageBreak/>
        <w:pict w14:anchorId="240415CF">
          <v:rect id="_x0000_i1041" style="width:0;height:1.5pt" o:hralign="center" o:hrstd="t" o:hr="t" fillcolor="#a0a0a0" stroked="f"/>
        </w:pict>
      </w:r>
    </w:p>
    <w:p w14:paraId="464F0FDA"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February outreach:</w:t>
      </w:r>
    </w:p>
    <w:p w14:paraId="62200465"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BC562DA">
          <v:rect id="_x0000_i1042" style="width:0;height:1.5pt" o:hralign="center" o:hrstd="t" o:hr="t" fillcolor="#a0a0a0" stroked="f"/>
        </w:pict>
      </w:r>
    </w:p>
    <w:p w14:paraId="01558D9B"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E6E1CAC">
          <v:rect id="_x0000_i1043" style="width:0;height:1.5pt" o:hralign="center" o:hrstd="t" o:hr="t" fillcolor="#a0a0a0" stroked="f"/>
        </w:pict>
      </w:r>
    </w:p>
    <w:p w14:paraId="4A2630E6"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114EE1FB">
          <v:rect id="_x0000_i1044" style="width:0;height:1.5pt" o:hralign="center" o:hrstd="t" o:hr="t" fillcolor="#a0a0a0" stroked="f"/>
        </w:pict>
      </w:r>
    </w:p>
    <w:p w14:paraId="362ECD3C"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MARCH</w:t>
      </w:r>
    </w:p>
    <w:p w14:paraId="3C844865"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Theme or occasion: Spring market — buying and selling season begins, home preparation tips</w:t>
      </w:r>
    </w:p>
    <w:p w14:paraId="39DA1D1D"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7F9BB3E1"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1350B07C"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198F2E56" w14:textId="77777777" w:rsidR="00387BEA" w:rsidRPr="00387BEA" w:rsidRDefault="00387BEA" w:rsidP="00387BEA">
      <w:pPr>
        <w:numPr>
          <w:ilvl w:val="0"/>
          <w:numId w:val="3"/>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1A401874">
          <v:rect id="_x0000_i1045" style="width:0;height:1.5pt" o:hralign="center" o:hrstd="t" o:hr="t" fillcolor="#a0a0a0" stroked="f"/>
        </w:pict>
      </w:r>
    </w:p>
    <w:p w14:paraId="24F14FF1" w14:textId="77777777" w:rsidR="00387BEA" w:rsidRPr="00387BEA" w:rsidRDefault="00387BEA" w:rsidP="00387BEA">
      <w:pPr>
        <w:numPr>
          <w:ilvl w:val="0"/>
          <w:numId w:val="3"/>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7F6CB72">
          <v:rect id="_x0000_i1046" style="width:0;height:1.5pt" o:hralign="center" o:hrstd="t" o:hr="t" fillcolor="#a0a0a0" stroked="f"/>
        </w:pict>
      </w:r>
    </w:p>
    <w:p w14:paraId="58949AF4" w14:textId="77777777" w:rsidR="00387BEA" w:rsidRPr="00387BEA" w:rsidRDefault="00387BEA" w:rsidP="00387BEA">
      <w:pPr>
        <w:numPr>
          <w:ilvl w:val="0"/>
          <w:numId w:val="3"/>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1E79BD2">
          <v:rect id="_x0000_i1047" style="width:0;height:1.5pt" o:hralign="center" o:hrstd="t" o:hr="t" fillcolor="#a0a0a0" stroked="f"/>
        </w:pict>
      </w:r>
    </w:p>
    <w:p w14:paraId="58096AA4" w14:textId="77777777" w:rsidR="00387BEA" w:rsidRPr="00387BEA" w:rsidRDefault="00387BEA" w:rsidP="00387BEA">
      <w:pPr>
        <w:numPr>
          <w:ilvl w:val="0"/>
          <w:numId w:val="3"/>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D51A519">
          <v:rect id="_x0000_i1048" style="width:0;height:1.5pt" o:hralign="center" o:hrstd="t" o:hr="t" fillcolor="#a0a0a0" stroked="f"/>
        </w:pict>
      </w:r>
    </w:p>
    <w:p w14:paraId="7C4CF3E9" w14:textId="77777777" w:rsidR="00387BEA" w:rsidRPr="00387BEA" w:rsidRDefault="00387BEA" w:rsidP="00387BEA">
      <w:pPr>
        <w:numPr>
          <w:ilvl w:val="0"/>
          <w:numId w:val="3"/>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03799CE">
          <v:rect id="_x0000_i1049" style="width:0;height:1.5pt" o:hralign="center" o:hrstd="t" o:hr="t" fillcolor="#a0a0a0" stroked="f"/>
        </w:pict>
      </w:r>
    </w:p>
    <w:p w14:paraId="2F3625C9"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March outreach:</w:t>
      </w:r>
    </w:p>
    <w:p w14:paraId="4B54587A"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0145911">
          <v:rect id="_x0000_i1050" style="width:0;height:1.5pt" o:hralign="center" o:hrstd="t" o:hr="t" fillcolor="#a0a0a0" stroked="f"/>
        </w:pict>
      </w:r>
    </w:p>
    <w:p w14:paraId="7DD30C98"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7A9A3F0">
          <v:rect id="_x0000_i1051" style="width:0;height:1.5pt" o:hralign="center" o:hrstd="t" o:hr="t" fillcolor="#a0a0a0" stroked="f"/>
        </w:pict>
      </w:r>
    </w:p>
    <w:p w14:paraId="24971FFA"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20301F5">
          <v:rect id="_x0000_i1052" style="width:0;height:1.5pt" o:hralign="center" o:hrstd="t" o:hr="t" fillcolor="#a0a0a0" stroked="f"/>
        </w:pict>
      </w:r>
    </w:p>
    <w:p w14:paraId="54B27DE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APRIL</w:t>
      </w:r>
    </w:p>
    <w:p w14:paraId="5E95F192"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Theme or occasion: Spring in full swing — market updates, home improvement, curb appeal</w:t>
      </w:r>
    </w:p>
    <w:p w14:paraId="39614D46"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64DE4B19"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lastRenderedPageBreak/>
        <w:t>Level 2 thoughtful contact activity: Description: _______________________________________________ Number of people to contact this way: _______ Planned completion date: _______________________________________________</w:t>
      </w:r>
    </w:p>
    <w:p w14:paraId="3EF3E1AA"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2D24F998" w14:textId="77777777" w:rsidR="00387BEA" w:rsidRPr="00387BEA" w:rsidRDefault="00387BEA" w:rsidP="00387BEA">
      <w:pPr>
        <w:numPr>
          <w:ilvl w:val="0"/>
          <w:numId w:val="4"/>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86EF0B0">
          <v:rect id="_x0000_i1053" style="width:0;height:1.5pt" o:hralign="center" o:hrstd="t" o:hr="t" fillcolor="#a0a0a0" stroked="f"/>
        </w:pict>
      </w:r>
    </w:p>
    <w:p w14:paraId="7E8816F4" w14:textId="77777777" w:rsidR="00387BEA" w:rsidRPr="00387BEA" w:rsidRDefault="00387BEA" w:rsidP="00387BEA">
      <w:pPr>
        <w:numPr>
          <w:ilvl w:val="0"/>
          <w:numId w:val="4"/>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314843A">
          <v:rect id="_x0000_i1054" style="width:0;height:1.5pt" o:hralign="center" o:hrstd="t" o:hr="t" fillcolor="#a0a0a0" stroked="f"/>
        </w:pict>
      </w:r>
    </w:p>
    <w:p w14:paraId="45E58D92" w14:textId="77777777" w:rsidR="00387BEA" w:rsidRPr="00387BEA" w:rsidRDefault="00387BEA" w:rsidP="00387BEA">
      <w:pPr>
        <w:numPr>
          <w:ilvl w:val="0"/>
          <w:numId w:val="4"/>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5217B50">
          <v:rect id="_x0000_i1055" style="width:0;height:1.5pt" o:hralign="center" o:hrstd="t" o:hr="t" fillcolor="#a0a0a0" stroked="f"/>
        </w:pict>
      </w:r>
    </w:p>
    <w:p w14:paraId="1274E87E" w14:textId="77777777" w:rsidR="00387BEA" w:rsidRPr="00387BEA" w:rsidRDefault="00387BEA" w:rsidP="00387BEA">
      <w:pPr>
        <w:numPr>
          <w:ilvl w:val="0"/>
          <w:numId w:val="4"/>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0848886">
          <v:rect id="_x0000_i1056" style="width:0;height:1.5pt" o:hralign="center" o:hrstd="t" o:hr="t" fillcolor="#a0a0a0" stroked="f"/>
        </w:pict>
      </w:r>
    </w:p>
    <w:p w14:paraId="2A07E412" w14:textId="77777777" w:rsidR="00387BEA" w:rsidRPr="00387BEA" w:rsidRDefault="00387BEA" w:rsidP="00387BEA">
      <w:pPr>
        <w:numPr>
          <w:ilvl w:val="0"/>
          <w:numId w:val="4"/>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7765C10">
          <v:rect id="_x0000_i1057" style="width:0;height:1.5pt" o:hralign="center" o:hrstd="t" o:hr="t" fillcolor="#a0a0a0" stroked="f"/>
        </w:pict>
      </w:r>
    </w:p>
    <w:p w14:paraId="0BC54628"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April outreach:</w:t>
      </w:r>
    </w:p>
    <w:p w14:paraId="2A21282D"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2B6B46A">
          <v:rect id="_x0000_i1058" style="width:0;height:1.5pt" o:hralign="center" o:hrstd="t" o:hr="t" fillcolor="#a0a0a0" stroked="f"/>
        </w:pict>
      </w:r>
    </w:p>
    <w:p w14:paraId="550F104D"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6344835">
          <v:rect id="_x0000_i1059" style="width:0;height:1.5pt" o:hralign="center" o:hrstd="t" o:hr="t" fillcolor="#a0a0a0" stroked="f"/>
        </w:pict>
      </w:r>
    </w:p>
    <w:p w14:paraId="3DF13E87"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EC30346">
          <v:rect id="_x0000_i1060" style="width:0;height:1.5pt" o:hralign="center" o:hrstd="t" o:hr="t" fillcolor="#a0a0a0" stroked="f"/>
        </w:pict>
      </w:r>
    </w:p>
    <w:p w14:paraId="6AF891BD"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MAY</w:t>
      </w:r>
    </w:p>
    <w:p w14:paraId="5CFBF18D"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Theme or occasion: Mother's Day — family, home, gratitude</w:t>
      </w:r>
    </w:p>
    <w:p w14:paraId="486E8BA8"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53F09947"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50350C30"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1E216DA6" w14:textId="77777777" w:rsidR="00387BEA" w:rsidRPr="00387BEA" w:rsidRDefault="00387BEA" w:rsidP="00387BEA">
      <w:pPr>
        <w:numPr>
          <w:ilvl w:val="0"/>
          <w:numId w:val="5"/>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1A619575">
          <v:rect id="_x0000_i1061" style="width:0;height:1.5pt" o:hralign="center" o:hrstd="t" o:hr="t" fillcolor="#a0a0a0" stroked="f"/>
        </w:pict>
      </w:r>
    </w:p>
    <w:p w14:paraId="0378357A" w14:textId="77777777" w:rsidR="00387BEA" w:rsidRPr="00387BEA" w:rsidRDefault="00387BEA" w:rsidP="00387BEA">
      <w:pPr>
        <w:numPr>
          <w:ilvl w:val="0"/>
          <w:numId w:val="5"/>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CAF7B41">
          <v:rect id="_x0000_i1062" style="width:0;height:1.5pt" o:hralign="center" o:hrstd="t" o:hr="t" fillcolor="#a0a0a0" stroked="f"/>
        </w:pict>
      </w:r>
    </w:p>
    <w:p w14:paraId="35A83754" w14:textId="77777777" w:rsidR="00387BEA" w:rsidRPr="00387BEA" w:rsidRDefault="00387BEA" w:rsidP="00387BEA">
      <w:pPr>
        <w:numPr>
          <w:ilvl w:val="0"/>
          <w:numId w:val="5"/>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318269B">
          <v:rect id="_x0000_i1063" style="width:0;height:1.5pt" o:hralign="center" o:hrstd="t" o:hr="t" fillcolor="#a0a0a0" stroked="f"/>
        </w:pict>
      </w:r>
    </w:p>
    <w:p w14:paraId="115F593A" w14:textId="77777777" w:rsidR="00387BEA" w:rsidRPr="00387BEA" w:rsidRDefault="00387BEA" w:rsidP="00387BEA">
      <w:pPr>
        <w:numPr>
          <w:ilvl w:val="0"/>
          <w:numId w:val="5"/>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08DF8C7">
          <v:rect id="_x0000_i1064" style="width:0;height:1.5pt" o:hralign="center" o:hrstd="t" o:hr="t" fillcolor="#a0a0a0" stroked="f"/>
        </w:pict>
      </w:r>
    </w:p>
    <w:p w14:paraId="11EEB308" w14:textId="77777777" w:rsidR="00387BEA" w:rsidRPr="00387BEA" w:rsidRDefault="00387BEA" w:rsidP="00387BEA">
      <w:pPr>
        <w:numPr>
          <w:ilvl w:val="0"/>
          <w:numId w:val="5"/>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18DB66B">
          <v:rect id="_x0000_i1065" style="width:0;height:1.5pt" o:hralign="center" o:hrstd="t" o:hr="t" fillcolor="#a0a0a0" stroked="f"/>
        </w:pict>
      </w:r>
    </w:p>
    <w:p w14:paraId="0D56ECC9"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May outreach:</w:t>
      </w:r>
    </w:p>
    <w:p w14:paraId="5AC69B4F"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49C15B1">
          <v:rect id="_x0000_i1066" style="width:0;height:1.5pt" o:hralign="center" o:hrstd="t" o:hr="t" fillcolor="#a0a0a0" stroked="f"/>
        </w:pict>
      </w:r>
    </w:p>
    <w:p w14:paraId="1040F9B2"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lastRenderedPageBreak/>
        <w:pict w14:anchorId="32F8F394">
          <v:rect id="_x0000_i1067" style="width:0;height:1.5pt" o:hralign="center" o:hrstd="t" o:hr="t" fillcolor="#a0a0a0" stroked="f"/>
        </w:pict>
      </w:r>
    </w:p>
    <w:p w14:paraId="27B7ECE5"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13A54B29">
          <v:rect id="_x0000_i1068" style="width:0;height:1.5pt" o:hralign="center" o:hrstd="t" o:hr="t" fillcolor="#a0a0a0" stroked="f"/>
        </w:pict>
      </w:r>
    </w:p>
    <w:p w14:paraId="5607CEC1"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JUNE</w:t>
      </w:r>
    </w:p>
    <w:p w14:paraId="0493997C"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Theme or occasion: Summer market — </w:t>
      </w:r>
      <w:proofErr w:type="spellStart"/>
      <w:r w:rsidRPr="00387BEA">
        <w:rPr>
          <w:rFonts w:ascii="Times New Roman" w:eastAsia="Times New Roman" w:hAnsi="Times New Roman" w:cs="Times New Roman"/>
          <w:kern w:val="0"/>
          <w:sz w:val="24"/>
          <w:szCs w:val="24"/>
          <w14:ligatures w14:val="none"/>
        </w:rPr>
        <w:t>mid year</w:t>
      </w:r>
      <w:proofErr w:type="spellEnd"/>
      <w:r w:rsidRPr="00387BEA">
        <w:rPr>
          <w:rFonts w:ascii="Times New Roman" w:eastAsia="Times New Roman" w:hAnsi="Times New Roman" w:cs="Times New Roman"/>
          <w:kern w:val="0"/>
          <w:sz w:val="24"/>
          <w:szCs w:val="24"/>
          <w14:ligatures w14:val="none"/>
        </w:rPr>
        <w:t xml:space="preserve"> market update, school's out, families on the move</w:t>
      </w:r>
    </w:p>
    <w:p w14:paraId="2D73D595"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4FD57D0F"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4C2B90AD"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3E5A09B9" w14:textId="77777777" w:rsidR="00387BEA" w:rsidRPr="00387BEA" w:rsidRDefault="00387BEA" w:rsidP="00387BEA">
      <w:pPr>
        <w:numPr>
          <w:ilvl w:val="0"/>
          <w:numId w:val="6"/>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74127EE">
          <v:rect id="_x0000_i1069" style="width:0;height:1.5pt" o:hralign="center" o:hrstd="t" o:hr="t" fillcolor="#a0a0a0" stroked="f"/>
        </w:pict>
      </w:r>
    </w:p>
    <w:p w14:paraId="1F33E5FC" w14:textId="77777777" w:rsidR="00387BEA" w:rsidRPr="00387BEA" w:rsidRDefault="00387BEA" w:rsidP="00387BEA">
      <w:pPr>
        <w:numPr>
          <w:ilvl w:val="0"/>
          <w:numId w:val="6"/>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9A5AC9B">
          <v:rect id="_x0000_i1070" style="width:0;height:1.5pt" o:hralign="center" o:hrstd="t" o:hr="t" fillcolor="#a0a0a0" stroked="f"/>
        </w:pict>
      </w:r>
    </w:p>
    <w:p w14:paraId="250ABDFB" w14:textId="77777777" w:rsidR="00387BEA" w:rsidRPr="00387BEA" w:rsidRDefault="00387BEA" w:rsidP="00387BEA">
      <w:pPr>
        <w:numPr>
          <w:ilvl w:val="0"/>
          <w:numId w:val="6"/>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3DB734D">
          <v:rect id="_x0000_i1071" style="width:0;height:1.5pt" o:hralign="center" o:hrstd="t" o:hr="t" fillcolor="#a0a0a0" stroked="f"/>
        </w:pict>
      </w:r>
    </w:p>
    <w:p w14:paraId="2826F9F6" w14:textId="77777777" w:rsidR="00387BEA" w:rsidRPr="00387BEA" w:rsidRDefault="00387BEA" w:rsidP="00387BEA">
      <w:pPr>
        <w:numPr>
          <w:ilvl w:val="0"/>
          <w:numId w:val="6"/>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4E32545">
          <v:rect id="_x0000_i1072" style="width:0;height:1.5pt" o:hralign="center" o:hrstd="t" o:hr="t" fillcolor="#a0a0a0" stroked="f"/>
        </w:pict>
      </w:r>
    </w:p>
    <w:p w14:paraId="7A50198C" w14:textId="77777777" w:rsidR="00387BEA" w:rsidRPr="00387BEA" w:rsidRDefault="00387BEA" w:rsidP="00387BEA">
      <w:pPr>
        <w:numPr>
          <w:ilvl w:val="0"/>
          <w:numId w:val="6"/>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91988CE">
          <v:rect id="_x0000_i1073" style="width:0;height:1.5pt" o:hralign="center" o:hrstd="t" o:hr="t" fillcolor="#a0a0a0" stroked="f"/>
        </w:pict>
      </w:r>
    </w:p>
    <w:p w14:paraId="6DF0FF20"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June outreach:</w:t>
      </w:r>
    </w:p>
    <w:p w14:paraId="517864C9"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3A21E48">
          <v:rect id="_x0000_i1074" style="width:0;height:1.5pt" o:hralign="center" o:hrstd="t" o:hr="t" fillcolor="#a0a0a0" stroked="f"/>
        </w:pict>
      </w:r>
    </w:p>
    <w:p w14:paraId="12BF5E18"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1D7062A9">
          <v:rect id="_x0000_i1075" style="width:0;height:1.5pt" o:hralign="center" o:hrstd="t" o:hr="t" fillcolor="#a0a0a0" stroked="f"/>
        </w:pict>
      </w:r>
    </w:p>
    <w:p w14:paraId="528987D9"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B85B134">
          <v:rect id="_x0000_i1076" style="width:0;height:1.5pt" o:hralign="center" o:hrstd="t" o:hr="t" fillcolor="#a0a0a0" stroked="f"/>
        </w:pict>
      </w:r>
    </w:p>
    <w:p w14:paraId="012D7477"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JULY</w:t>
      </w:r>
    </w:p>
    <w:p w14:paraId="47D9AA88"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Theme or occasion: Independence Day — community, summer, local events</w:t>
      </w:r>
    </w:p>
    <w:p w14:paraId="0470112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5A4FD49F"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439CB978"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lastRenderedPageBreak/>
        <w:t>Level 1 personal direct contacts this month: Number of personal calls or notes planned: _______ Names of people I will contact personally:</w:t>
      </w:r>
    </w:p>
    <w:p w14:paraId="6E840509" w14:textId="77777777" w:rsidR="00387BEA" w:rsidRPr="00387BEA" w:rsidRDefault="00387BEA" w:rsidP="00387BEA">
      <w:pPr>
        <w:numPr>
          <w:ilvl w:val="0"/>
          <w:numId w:val="7"/>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2EC007D">
          <v:rect id="_x0000_i1077" style="width:0;height:1.5pt" o:hralign="center" o:hrstd="t" o:hr="t" fillcolor="#a0a0a0" stroked="f"/>
        </w:pict>
      </w:r>
    </w:p>
    <w:p w14:paraId="59C21F4E" w14:textId="77777777" w:rsidR="00387BEA" w:rsidRPr="00387BEA" w:rsidRDefault="00387BEA" w:rsidP="00387BEA">
      <w:pPr>
        <w:numPr>
          <w:ilvl w:val="0"/>
          <w:numId w:val="7"/>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2DBAB21">
          <v:rect id="_x0000_i1078" style="width:0;height:1.5pt" o:hralign="center" o:hrstd="t" o:hr="t" fillcolor="#a0a0a0" stroked="f"/>
        </w:pict>
      </w:r>
    </w:p>
    <w:p w14:paraId="0737E90D" w14:textId="77777777" w:rsidR="00387BEA" w:rsidRPr="00387BEA" w:rsidRDefault="00387BEA" w:rsidP="00387BEA">
      <w:pPr>
        <w:numPr>
          <w:ilvl w:val="0"/>
          <w:numId w:val="7"/>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040E42A">
          <v:rect id="_x0000_i1079" style="width:0;height:1.5pt" o:hralign="center" o:hrstd="t" o:hr="t" fillcolor="#a0a0a0" stroked="f"/>
        </w:pict>
      </w:r>
    </w:p>
    <w:p w14:paraId="06F458EA" w14:textId="77777777" w:rsidR="00387BEA" w:rsidRPr="00387BEA" w:rsidRDefault="00387BEA" w:rsidP="00387BEA">
      <w:pPr>
        <w:numPr>
          <w:ilvl w:val="0"/>
          <w:numId w:val="7"/>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47DC432">
          <v:rect id="_x0000_i1080" style="width:0;height:1.5pt" o:hralign="center" o:hrstd="t" o:hr="t" fillcolor="#a0a0a0" stroked="f"/>
        </w:pict>
      </w:r>
    </w:p>
    <w:p w14:paraId="6703BD88" w14:textId="77777777" w:rsidR="00387BEA" w:rsidRPr="00387BEA" w:rsidRDefault="00387BEA" w:rsidP="00387BEA">
      <w:pPr>
        <w:numPr>
          <w:ilvl w:val="0"/>
          <w:numId w:val="7"/>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7DCA10E">
          <v:rect id="_x0000_i1081" style="width:0;height:1.5pt" o:hralign="center" o:hrstd="t" o:hr="t" fillcolor="#a0a0a0" stroked="f"/>
        </w:pict>
      </w:r>
    </w:p>
    <w:p w14:paraId="158AF0E9"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July outreach:</w:t>
      </w:r>
    </w:p>
    <w:p w14:paraId="0E48E0B5"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61B9E14">
          <v:rect id="_x0000_i1082" style="width:0;height:1.5pt" o:hralign="center" o:hrstd="t" o:hr="t" fillcolor="#a0a0a0" stroked="f"/>
        </w:pict>
      </w:r>
    </w:p>
    <w:p w14:paraId="1CE12CDD"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C8C592E">
          <v:rect id="_x0000_i1083" style="width:0;height:1.5pt" o:hralign="center" o:hrstd="t" o:hr="t" fillcolor="#a0a0a0" stroked="f"/>
        </w:pict>
      </w:r>
    </w:p>
    <w:p w14:paraId="0582DB1A"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F46137A">
          <v:rect id="_x0000_i1084" style="width:0;height:1.5pt" o:hralign="center" o:hrstd="t" o:hr="t" fillcolor="#a0a0a0" stroked="f"/>
        </w:pict>
      </w:r>
    </w:p>
    <w:p w14:paraId="081C2C7F"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AUGUST</w:t>
      </w:r>
    </w:p>
    <w:p w14:paraId="3BE3B285"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Theme or occasion: Back to school — neighborhoods, school districts, family housing needs</w:t>
      </w:r>
    </w:p>
    <w:p w14:paraId="29445C81"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3E9D7F94"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3B342BE1"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5B842BC8" w14:textId="77777777" w:rsidR="00387BEA" w:rsidRPr="00387BEA" w:rsidRDefault="00387BEA" w:rsidP="00387BEA">
      <w:pPr>
        <w:numPr>
          <w:ilvl w:val="0"/>
          <w:numId w:val="8"/>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E65FA05">
          <v:rect id="_x0000_i1085" style="width:0;height:1.5pt" o:hralign="center" o:hrstd="t" o:hr="t" fillcolor="#a0a0a0" stroked="f"/>
        </w:pict>
      </w:r>
    </w:p>
    <w:p w14:paraId="789077B6" w14:textId="77777777" w:rsidR="00387BEA" w:rsidRPr="00387BEA" w:rsidRDefault="00387BEA" w:rsidP="00387BEA">
      <w:pPr>
        <w:numPr>
          <w:ilvl w:val="0"/>
          <w:numId w:val="8"/>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93595B1">
          <v:rect id="_x0000_i1086" style="width:0;height:1.5pt" o:hralign="center" o:hrstd="t" o:hr="t" fillcolor="#a0a0a0" stroked="f"/>
        </w:pict>
      </w:r>
    </w:p>
    <w:p w14:paraId="594D7C13" w14:textId="77777777" w:rsidR="00387BEA" w:rsidRPr="00387BEA" w:rsidRDefault="00387BEA" w:rsidP="00387BEA">
      <w:pPr>
        <w:numPr>
          <w:ilvl w:val="0"/>
          <w:numId w:val="8"/>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7BC7528">
          <v:rect id="_x0000_i1087" style="width:0;height:1.5pt" o:hralign="center" o:hrstd="t" o:hr="t" fillcolor="#a0a0a0" stroked="f"/>
        </w:pict>
      </w:r>
    </w:p>
    <w:p w14:paraId="0C9DC198" w14:textId="77777777" w:rsidR="00387BEA" w:rsidRPr="00387BEA" w:rsidRDefault="00387BEA" w:rsidP="00387BEA">
      <w:pPr>
        <w:numPr>
          <w:ilvl w:val="0"/>
          <w:numId w:val="8"/>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3E72871">
          <v:rect id="_x0000_i1088" style="width:0;height:1.5pt" o:hralign="center" o:hrstd="t" o:hr="t" fillcolor="#a0a0a0" stroked="f"/>
        </w:pict>
      </w:r>
    </w:p>
    <w:p w14:paraId="1B188BC9" w14:textId="77777777" w:rsidR="00387BEA" w:rsidRPr="00387BEA" w:rsidRDefault="00387BEA" w:rsidP="00387BEA">
      <w:pPr>
        <w:numPr>
          <w:ilvl w:val="0"/>
          <w:numId w:val="8"/>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60757A2">
          <v:rect id="_x0000_i1089" style="width:0;height:1.5pt" o:hralign="center" o:hrstd="t" o:hr="t" fillcolor="#a0a0a0" stroked="f"/>
        </w:pict>
      </w:r>
    </w:p>
    <w:p w14:paraId="17B74DE7"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August outreach:</w:t>
      </w:r>
    </w:p>
    <w:p w14:paraId="6E344D04"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2B9C0DC">
          <v:rect id="_x0000_i1090" style="width:0;height:1.5pt" o:hralign="center" o:hrstd="t" o:hr="t" fillcolor="#a0a0a0" stroked="f"/>
        </w:pict>
      </w:r>
    </w:p>
    <w:p w14:paraId="677B71D6"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B289E0D">
          <v:rect id="_x0000_i1091" style="width:0;height:1.5pt" o:hralign="center" o:hrstd="t" o:hr="t" fillcolor="#a0a0a0" stroked="f"/>
        </w:pict>
      </w:r>
    </w:p>
    <w:p w14:paraId="05CB016D"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044224E">
          <v:rect id="_x0000_i1092" style="width:0;height:1.5pt" o:hralign="center" o:hrstd="t" o:hr="t" fillcolor="#a0a0a0" stroked="f"/>
        </w:pict>
      </w:r>
    </w:p>
    <w:p w14:paraId="58026E8A"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SEPTEMBER</w:t>
      </w:r>
    </w:p>
    <w:p w14:paraId="705789F5"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lastRenderedPageBreak/>
        <w:t>Theme or occasion: Fall market — second busiest season, market update, home preparation for winter</w:t>
      </w:r>
    </w:p>
    <w:p w14:paraId="6954766F"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68507908"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724019A5"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2024C4CE" w14:textId="77777777" w:rsidR="00387BEA" w:rsidRPr="00387BEA" w:rsidRDefault="00387BEA" w:rsidP="00387BEA">
      <w:pPr>
        <w:numPr>
          <w:ilvl w:val="0"/>
          <w:numId w:val="9"/>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0E4CC0C">
          <v:rect id="_x0000_i1093" style="width:0;height:1.5pt" o:hralign="center" o:hrstd="t" o:hr="t" fillcolor="#a0a0a0" stroked="f"/>
        </w:pict>
      </w:r>
    </w:p>
    <w:p w14:paraId="3D9EE209" w14:textId="77777777" w:rsidR="00387BEA" w:rsidRPr="00387BEA" w:rsidRDefault="00387BEA" w:rsidP="00387BEA">
      <w:pPr>
        <w:numPr>
          <w:ilvl w:val="0"/>
          <w:numId w:val="9"/>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1474CDAA">
          <v:rect id="_x0000_i1094" style="width:0;height:1.5pt" o:hralign="center" o:hrstd="t" o:hr="t" fillcolor="#a0a0a0" stroked="f"/>
        </w:pict>
      </w:r>
    </w:p>
    <w:p w14:paraId="13524CE3" w14:textId="77777777" w:rsidR="00387BEA" w:rsidRPr="00387BEA" w:rsidRDefault="00387BEA" w:rsidP="00387BEA">
      <w:pPr>
        <w:numPr>
          <w:ilvl w:val="0"/>
          <w:numId w:val="9"/>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002BC69">
          <v:rect id="_x0000_i1095" style="width:0;height:1.5pt" o:hralign="center" o:hrstd="t" o:hr="t" fillcolor="#a0a0a0" stroked="f"/>
        </w:pict>
      </w:r>
    </w:p>
    <w:p w14:paraId="575C5D3B" w14:textId="77777777" w:rsidR="00387BEA" w:rsidRPr="00387BEA" w:rsidRDefault="00387BEA" w:rsidP="00387BEA">
      <w:pPr>
        <w:numPr>
          <w:ilvl w:val="0"/>
          <w:numId w:val="9"/>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402F730">
          <v:rect id="_x0000_i1096" style="width:0;height:1.5pt" o:hralign="center" o:hrstd="t" o:hr="t" fillcolor="#a0a0a0" stroked="f"/>
        </w:pict>
      </w:r>
    </w:p>
    <w:p w14:paraId="0D718631" w14:textId="77777777" w:rsidR="00387BEA" w:rsidRPr="00387BEA" w:rsidRDefault="00387BEA" w:rsidP="00387BEA">
      <w:pPr>
        <w:numPr>
          <w:ilvl w:val="0"/>
          <w:numId w:val="9"/>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0D1CD9E">
          <v:rect id="_x0000_i1097" style="width:0;height:1.5pt" o:hralign="center" o:hrstd="t" o:hr="t" fillcolor="#a0a0a0" stroked="f"/>
        </w:pict>
      </w:r>
    </w:p>
    <w:p w14:paraId="5735AC8A"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September outreach:</w:t>
      </w:r>
    </w:p>
    <w:p w14:paraId="41290073"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BCA16CA">
          <v:rect id="_x0000_i1098" style="width:0;height:1.5pt" o:hralign="center" o:hrstd="t" o:hr="t" fillcolor="#a0a0a0" stroked="f"/>
        </w:pict>
      </w:r>
    </w:p>
    <w:p w14:paraId="5D031F35"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2D92EE8">
          <v:rect id="_x0000_i1099" style="width:0;height:1.5pt" o:hralign="center" o:hrstd="t" o:hr="t" fillcolor="#a0a0a0" stroked="f"/>
        </w:pict>
      </w:r>
    </w:p>
    <w:p w14:paraId="5BD10F84"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0E946EF">
          <v:rect id="_x0000_i1100" style="width:0;height:1.5pt" o:hralign="center" o:hrstd="t" o:hr="t" fillcolor="#a0a0a0" stroked="f"/>
        </w:pict>
      </w:r>
    </w:p>
    <w:p w14:paraId="7E4D1DE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OCTOBER</w:t>
      </w:r>
    </w:p>
    <w:p w14:paraId="6F8231A3"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Theme or occasion: Fall in full swing — market activity, home maintenance tips, community events</w:t>
      </w:r>
    </w:p>
    <w:p w14:paraId="70B735EB"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3F9C7461"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70297864"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01FC754A" w14:textId="77777777" w:rsidR="00387BEA" w:rsidRPr="00387BEA" w:rsidRDefault="00387BEA" w:rsidP="00387BEA">
      <w:pPr>
        <w:numPr>
          <w:ilvl w:val="0"/>
          <w:numId w:val="10"/>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lastRenderedPageBreak/>
        <w:pict w14:anchorId="305311B2">
          <v:rect id="_x0000_i1101" style="width:0;height:1.5pt" o:hralign="center" o:hrstd="t" o:hr="t" fillcolor="#a0a0a0" stroked="f"/>
        </w:pict>
      </w:r>
    </w:p>
    <w:p w14:paraId="4D2C4D28" w14:textId="77777777" w:rsidR="00387BEA" w:rsidRPr="00387BEA" w:rsidRDefault="00387BEA" w:rsidP="00387BEA">
      <w:pPr>
        <w:numPr>
          <w:ilvl w:val="0"/>
          <w:numId w:val="10"/>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DDAAF74">
          <v:rect id="_x0000_i1102" style="width:0;height:1.5pt" o:hralign="center" o:hrstd="t" o:hr="t" fillcolor="#a0a0a0" stroked="f"/>
        </w:pict>
      </w:r>
    </w:p>
    <w:p w14:paraId="3798D6FE" w14:textId="77777777" w:rsidR="00387BEA" w:rsidRPr="00387BEA" w:rsidRDefault="00387BEA" w:rsidP="00387BEA">
      <w:pPr>
        <w:numPr>
          <w:ilvl w:val="0"/>
          <w:numId w:val="10"/>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989F485">
          <v:rect id="_x0000_i1103" style="width:0;height:1.5pt" o:hralign="center" o:hrstd="t" o:hr="t" fillcolor="#a0a0a0" stroked="f"/>
        </w:pict>
      </w:r>
    </w:p>
    <w:p w14:paraId="7D7CA87C" w14:textId="77777777" w:rsidR="00387BEA" w:rsidRPr="00387BEA" w:rsidRDefault="00387BEA" w:rsidP="00387BEA">
      <w:pPr>
        <w:numPr>
          <w:ilvl w:val="0"/>
          <w:numId w:val="10"/>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C766410">
          <v:rect id="_x0000_i1104" style="width:0;height:1.5pt" o:hralign="center" o:hrstd="t" o:hr="t" fillcolor="#a0a0a0" stroked="f"/>
        </w:pict>
      </w:r>
    </w:p>
    <w:p w14:paraId="32589190" w14:textId="77777777" w:rsidR="00387BEA" w:rsidRPr="00387BEA" w:rsidRDefault="00387BEA" w:rsidP="00387BEA">
      <w:pPr>
        <w:numPr>
          <w:ilvl w:val="0"/>
          <w:numId w:val="10"/>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4E99A2B">
          <v:rect id="_x0000_i1105" style="width:0;height:1.5pt" o:hralign="center" o:hrstd="t" o:hr="t" fillcolor="#a0a0a0" stroked="f"/>
        </w:pict>
      </w:r>
    </w:p>
    <w:p w14:paraId="0AD5062D"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October outreach:</w:t>
      </w:r>
    </w:p>
    <w:p w14:paraId="295A9D0E"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0CC5417">
          <v:rect id="_x0000_i1106" style="width:0;height:1.5pt" o:hralign="center" o:hrstd="t" o:hr="t" fillcolor="#a0a0a0" stroked="f"/>
        </w:pict>
      </w:r>
    </w:p>
    <w:p w14:paraId="1447D81D"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9C2C28E">
          <v:rect id="_x0000_i1107" style="width:0;height:1.5pt" o:hralign="center" o:hrstd="t" o:hr="t" fillcolor="#a0a0a0" stroked="f"/>
        </w:pict>
      </w:r>
    </w:p>
    <w:p w14:paraId="233A8297"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FAEB760">
          <v:rect id="_x0000_i1108" style="width:0;height:1.5pt" o:hralign="center" o:hrstd="t" o:hr="t" fillcolor="#a0a0a0" stroked="f"/>
        </w:pict>
      </w:r>
    </w:p>
    <w:p w14:paraId="16B09B39"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NOVEMBER</w:t>
      </w:r>
    </w:p>
    <w:p w14:paraId="103F8E4F"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Theme or occasion: Thanksgiving — gratitude, client appreciation, </w:t>
      </w:r>
      <w:proofErr w:type="spellStart"/>
      <w:r w:rsidRPr="00387BEA">
        <w:rPr>
          <w:rFonts w:ascii="Times New Roman" w:eastAsia="Times New Roman" w:hAnsi="Times New Roman" w:cs="Times New Roman"/>
          <w:kern w:val="0"/>
          <w:sz w:val="24"/>
          <w:szCs w:val="24"/>
          <w14:ligatures w14:val="none"/>
        </w:rPr>
        <w:t>year end</w:t>
      </w:r>
      <w:proofErr w:type="spellEnd"/>
      <w:r w:rsidRPr="00387BEA">
        <w:rPr>
          <w:rFonts w:ascii="Times New Roman" w:eastAsia="Times New Roman" w:hAnsi="Times New Roman" w:cs="Times New Roman"/>
          <w:kern w:val="0"/>
          <w:sz w:val="24"/>
          <w:szCs w:val="24"/>
          <w14:ligatures w14:val="none"/>
        </w:rPr>
        <w:t xml:space="preserve"> market update</w:t>
      </w:r>
    </w:p>
    <w:p w14:paraId="714333C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3A274E23"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10ED6890"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7ED1199A" w14:textId="77777777" w:rsidR="00387BEA" w:rsidRPr="00387BEA" w:rsidRDefault="00387BEA" w:rsidP="00387BEA">
      <w:pPr>
        <w:numPr>
          <w:ilvl w:val="0"/>
          <w:numId w:val="11"/>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CBDA608">
          <v:rect id="_x0000_i1109" style="width:0;height:1.5pt" o:hralign="center" o:hrstd="t" o:hr="t" fillcolor="#a0a0a0" stroked="f"/>
        </w:pict>
      </w:r>
    </w:p>
    <w:p w14:paraId="36D0191D" w14:textId="77777777" w:rsidR="00387BEA" w:rsidRPr="00387BEA" w:rsidRDefault="00387BEA" w:rsidP="00387BEA">
      <w:pPr>
        <w:numPr>
          <w:ilvl w:val="0"/>
          <w:numId w:val="11"/>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29757AD">
          <v:rect id="_x0000_i1110" style="width:0;height:1.5pt" o:hralign="center" o:hrstd="t" o:hr="t" fillcolor="#a0a0a0" stroked="f"/>
        </w:pict>
      </w:r>
    </w:p>
    <w:p w14:paraId="6860443A" w14:textId="77777777" w:rsidR="00387BEA" w:rsidRPr="00387BEA" w:rsidRDefault="00387BEA" w:rsidP="00387BEA">
      <w:pPr>
        <w:numPr>
          <w:ilvl w:val="0"/>
          <w:numId w:val="11"/>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30B485D">
          <v:rect id="_x0000_i1111" style="width:0;height:1.5pt" o:hralign="center" o:hrstd="t" o:hr="t" fillcolor="#a0a0a0" stroked="f"/>
        </w:pict>
      </w:r>
    </w:p>
    <w:p w14:paraId="502644FA" w14:textId="77777777" w:rsidR="00387BEA" w:rsidRPr="00387BEA" w:rsidRDefault="00387BEA" w:rsidP="00387BEA">
      <w:pPr>
        <w:numPr>
          <w:ilvl w:val="0"/>
          <w:numId w:val="11"/>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2E3DA52">
          <v:rect id="_x0000_i1112" style="width:0;height:1.5pt" o:hralign="center" o:hrstd="t" o:hr="t" fillcolor="#a0a0a0" stroked="f"/>
        </w:pict>
      </w:r>
    </w:p>
    <w:p w14:paraId="673117D7" w14:textId="77777777" w:rsidR="00387BEA" w:rsidRPr="00387BEA" w:rsidRDefault="00387BEA" w:rsidP="00387BEA">
      <w:pPr>
        <w:numPr>
          <w:ilvl w:val="0"/>
          <w:numId w:val="11"/>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A3B7804">
          <v:rect id="_x0000_i1113" style="width:0;height:1.5pt" o:hralign="center" o:hrstd="t" o:hr="t" fillcolor="#a0a0a0" stroked="f"/>
        </w:pict>
      </w:r>
    </w:p>
    <w:p w14:paraId="616C77F5"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November outreach:</w:t>
      </w:r>
    </w:p>
    <w:p w14:paraId="1942DE94"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67809CB">
          <v:rect id="_x0000_i1114" style="width:0;height:1.5pt" o:hralign="center" o:hrstd="t" o:hr="t" fillcolor="#a0a0a0" stroked="f"/>
        </w:pict>
      </w:r>
    </w:p>
    <w:p w14:paraId="35618ECF"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61C9081">
          <v:rect id="_x0000_i1115" style="width:0;height:1.5pt" o:hralign="center" o:hrstd="t" o:hr="t" fillcolor="#a0a0a0" stroked="f"/>
        </w:pict>
      </w:r>
    </w:p>
    <w:p w14:paraId="7AB07A21"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0E083F4">
          <v:rect id="_x0000_i1116" style="width:0;height:1.5pt" o:hralign="center" o:hrstd="t" o:hr="t" fillcolor="#a0a0a0" stroked="f"/>
        </w:pict>
      </w:r>
    </w:p>
    <w:p w14:paraId="5F4A4982"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DECEMBER</w:t>
      </w:r>
    </w:p>
    <w:p w14:paraId="3FF2F471"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Theme or occasion: Holiday season — gratitude, client gifts, year in review, looking ahead to next year</w:t>
      </w:r>
    </w:p>
    <w:p w14:paraId="66986253"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lastRenderedPageBreak/>
        <w:t xml:space="preserve">Level 3 broadcast activity: </w:t>
      </w:r>
      <w:proofErr w:type="gramStart"/>
      <w:r w:rsidRPr="00387BEA">
        <w:rPr>
          <w:rFonts w:ascii="Times New Roman" w:eastAsia="Times New Roman" w:hAnsi="Times New Roman" w:cs="Times New Roman"/>
          <w:kern w:val="0"/>
          <w:sz w:val="24"/>
          <w:szCs w:val="24"/>
          <w14:ligatures w14:val="none"/>
        </w:rPr>
        <w:t>Description: __</w:t>
      </w:r>
      <w:proofErr w:type="gramEnd"/>
      <w:r w:rsidRPr="00387BEA">
        <w:rPr>
          <w:rFonts w:ascii="Times New Roman" w:eastAsia="Times New Roman" w:hAnsi="Times New Roman" w:cs="Times New Roman"/>
          <w:kern w:val="0"/>
          <w:sz w:val="24"/>
          <w:szCs w:val="24"/>
          <w14:ligatures w14:val="none"/>
        </w:rPr>
        <w:t>_____________________________________________ Send to: All database / Buyers only / Sellers only / Sphere only Planned send date: _______________________________________________</w:t>
      </w:r>
    </w:p>
    <w:p w14:paraId="7F00EABB"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2 thoughtful contact activity: Description: _______________________________________________ Number of people to contact this way: _______ Planned completion date: _______________________________________________</w:t>
      </w:r>
    </w:p>
    <w:p w14:paraId="613A0D4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Level 1 personal direct contacts this month: Number of personal calls or notes planned: _______ Names of people I will contact personally:</w:t>
      </w:r>
    </w:p>
    <w:p w14:paraId="0B1D4F77" w14:textId="77777777" w:rsidR="00387BEA" w:rsidRPr="00387BEA" w:rsidRDefault="00387BEA" w:rsidP="00387BEA">
      <w:pPr>
        <w:numPr>
          <w:ilvl w:val="0"/>
          <w:numId w:val="12"/>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032C803">
          <v:rect id="_x0000_i1117" style="width:0;height:1.5pt" o:hralign="center" o:hrstd="t" o:hr="t" fillcolor="#a0a0a0" stroked="f"/>
        </w:pict>
      </w:r>
    </w:p>
    <w:p w14:paraId="7E7E51CE" w14:textId="77777777" w:rsidR="00387BEA" w:rsidRPr="00387BEA" w:rsidRDefault="00387BEA" w:rsidP="00387BEA">
      <w:pPr>
        <w:numPr>
          <w:ilvl w:val="0"/>
          <w:numId w:val="12"/>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72FE08C">
          <v:rect id="_x0000_i1118" style="width:0;height:1.5pt" o:hralign="center" o:hrstd="t" o:hr="t" fillcolor="#a0a0a0" stroked="f"/>
        </w:pict>
      </w:r>
    </w:p>
    <w:p w14:paraId="4F155A46" w14:textId="77777777" w:rsidR="00387BEA" w:rsidRPr="00387BEA" w:rsidRDefault="00387BEA" w:rsidP="00387BEA">
      <w:pPr>
        <w:numPr>
          <w:ilvl w:val="0"/>
          <w:numId w:val="12"/>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2C64EC7">
          <v:rect id="_x0000_i1119" style="width:0;height:1.5pt" o:hralign="center" o:hrstd="t" o:hr="t" fillcolor="#a0a0a0" stroked="f"/>
        </w:pict>
      </w:r>
    </w:p>
    <w:p w14:paraId="013514D0" w14:textId="77777777" w:rsidR="00387BEA" w:rsidRPr="00387BEA" w:rsidRDefault="00387BEA" w:rsidP="00387BEA">
      <w:pPr>
        <w:numPr>
          <w:ilvl w:val="0"/>
          <w:numId w:val="12"/>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CC8DBC6">
          <v:rect id="_x0000_i1120" style="width:0;height:1.5pt" o:hralign="center" o:hrstd="t" o:hr="t" fillcolor="#a0a0a0" stroked="f"/>
        </w:pict>
      </w:r>
    </w:p>
    <w:p w14:paraId="6C6C19D2" w14:textId="77777777" w:rsidR="00387BEA" w:rsidRPr="00387BEA" w:rsidRDefault="00387BEA" w:rsidP="00387BEA">
      <w:pPr>
        <w:numPr>
          <w:ilvl w:val="0"/>
          <w:numId w:val="12"/>
        </w:num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10A3E63E">
          <v:rect id="_x0000_i1121" style="width:0;height:1.5pt" o:hralign="center" o:hrstd="t" o:hr="t" fillcolor="#a0a0a0" stroked="f"/>
        </w:pict>
      </w:r>
    </w:p>
    <w:p w14:paraId="0A277837"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Notes for December outreach:</w:t>
      </w:r>
    </w:p>
    <w:p w14:paraId="273B9CCA"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7AC4A28A">
          <v:rect id="_x0000_i1122" style="width:0;height:1.5pt" o:hralign="center" o:hrstd="t" o:hr="t" fillcolor="#a0a0a0" stroked="f"/>
        </w:pict>
      </w:r>
    </w:p>
    <w:p w14:paraId="34FABDD0"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49C8AC5">
          <v:rect id="_x0000_i1123" style="width:0;height:1.5pt" o:hralign="center" o:hrstd="t" o:hr="t" fillcolor="#a0a0a0" stroked="f"/>
        </w:pict>
      </w:r>
    </w:p>
    <w:p w14:paraId="12509288"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48488BF">
          <v:rect id="_x0000_i1124" style="width:0;height:1.5pt" o:hralign="center" o:hrstd="t" o:hr="t" fillcolor="#a0a0a0" stroked="f"/>
        </w:pict>
      </w:r>
    </w:p>
    <w:p w14:paraId="38122733"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PART 2 — YOUR BIRTHDAY AND ANNIVERSARY TRACKER</w:t>
      </w:r>
    </w:p>
    <w:p w14:paraId="2B76A76B"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One of the most powerful and underused tools in a real estate agent's relationship toolkit is the simple birthday call or note. Most people receive very few genuine birthday acknowledgments from professionals in their lives. A handwritten birthday card or personal phone call from their real estate agent stands out in a way that no mass email ever will.</w:t>
      </w:r>
    </w:p>
    <w:p w14:paraId="02019030"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Use this tracker to record the birthdays and anniversaries of everyone in your top sphere so you never miss an important date.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
        <w:gridCol w:w="981"/>
        <w:gridCol w:w="1761"/>
        <w:gridCol w:w="1340"/>
        <w:gridCol w:w="2355"/>
      </w:tblGrid>
      <w:tr w:rsidR="00387BEA" w:rsidRPr="00387BEA" w14:paraId="1ADCB25E" w14:textId="77777777">
        <w:trPr>
          <w:tblHeader/>
          <w:tblCellSpacing w:w="15" w:type="dxa"/>
        </w:trPr>
        <w:tc>
          <w:tcPr>
            <w:tcW w:w="0" w:type="auto"/>
            <w:vAlign w:val="center"/>
            <w:hideMark/>
          </w:tcPr>
          <w:p w14:paraId="11052C86" w14:textId="77777777" w:rsidR="00387BEA" w:rsidRPr="00387BEA" w:rsidRDefault="00387BEA" w:rsidP="00387BEA">
            <w:pPr>
              <w:spacing w:after="0" w:line="240" w:lineRule="auto"/>
              <w:jc w:val="center"/>
              <w:rPr>
                <w:rFonts w:ascii="Times New Roman" w:eastAsia="Times New Roman" w:hAnsi="Times New Roman" w:cs="Times New Roman"/>
                <w:b/>
                <w:bCs/>
                <w:kern w:val="0"/>
                <w:sz w:val="24"/>
                <w:szCs w:val="24"/>
                <w14:ligatures w14:val="none"/>
              </w:rPr>
            </w:pPr>
            <w:r w:rsidRPr="00387BEA">
              <w:rPr>
                <w:rFonts w:ascii="Times New Roman" w:eastAsia="Times New Roman" w:hAnsi="Times New Roman" w:cs="Times New Roman"/>
                <w:b/>
                <w:bCs/>
                <w:kern w:val="0"/>
                <w:sz w:val="24"/>
                <w:szCs w:val="24"/>
                <w14:ligatures w14:val="none"/>
              </w:rPr>
              <w:t>Name</w:t>
            </w:r>
          </w:p>
        </w:tc>
        <w:tc>
          <w:tcPr>
            <w:tcW w:w="0" w:type="auto"/>
            <w:vAlign w:val="center"/>
            <w:hideMark/>
          </w:tcPr>
          <w:p w14:paraId="0E89D52B" w14:textId="77777777" w:rsidR="00387BEA" w:rsidRPr="00387BEA" w:rsidRDefault="00387BEA" w:rsidP="00387BEA">
            <w:pPr>
              <w:spacing w:after="0" w:line="240" w:lineRule="auto"/>
              <w:jc w:val="center"/>
              <w:rPr>
                <w:rFonts w:ascii="Times New Roman" w:eastAsia="Times New Roman" w:hAnsi="Times New Roman" w:cs="Times New Roman"/>
                <w:b/>
                <w:bCs/>
                <w:kern w:val="0"/>
                <w:sz w:val="24"/>
                <w:szCs w:val="24"/>
                <w14:ligatures w14:val="none"/>
              </w:rPr>
            </w:pPr>
            <w:r w:rsidRPr="00387BEA">
              <w:rPr>
                <w:rFonts w:ascii="Times New Roman" w:eastAsia="Times New Roman" w:hAnsi="Times New Roman" w:cs="Times New Roman"/>
                <w:b/>
                <w:bCs/>
                <w:kern w:val="0"/>
                <w:sz w:val="24"/>
                <w:szCs w:val="24"/>
                <w14:ligatures w14:val="none"/>
              </w:rPr>
              <w:t>Birthday</w:t>
            </w:r>
          </w:p>
        </w:tc>
        <w:tc>
          <w:tcPr>
            <w:tcW w:w="0" w:type="auto"/>
            <w:vAlign w:val="center"/>
            <w:hideMark/>
          </w:tcPr>
          <w:p w14:paraId="58C39DD9" w14:textId="77777777" w:rsidR="00387BEA" w:rsidRPr="00387BEA" w:rsidRDefault="00387BEA" w:rsidP="00387BEA">
            <w:pPr>
              <w:spacing w:after="0" w:line="240" w:lineRule="auto"/>
              <w:jc w:val="center"/>
              <w:rPr>
                <w:rFonts w:ascii="Times New Roman" w:eastAsia="Times New Roman" w:hAnsi="Times New Roman" w:cs="Times New Roman"/>
                <w:b/>
                <w:bCs/>
                <w:kern w:val="0"/>
                <w:sz w:val="24"/>
                <w:szCs w:val="24"/>
                <w14:ligatures w14:val="none"/>
              </w:rPr>
            </w:pPr>
            <w:r w:rsidRPr="00387BEA">
              <w:rPr>
                <w:rFonts w:ascii="Times New Roman" w:eastAsia="Times New Roman" w:hAnsi="Times New Roman" w:cs="Times New Roman"/>
                <w:b/>
                <w:bCs/>
                <w:kern w:val="0"/>
                <w:sz w:val="24"/>
                <w:szCs w:val="24"/>
                <w14:ligatures w14:val="none"/>
              </w:rPr>
              <w:t>Spouse Birthday</w:t>
            </w:r>
          </w:p>
        </w:tc>
        <w:tc>
          <w:tcPr>
            <w:tcW w:w="0" w:type="auto"/>
            <w:vAlign w:val="center"/>
            <w:hideMark/>
          </w:tcPr>
          <w:p w14:paraId="638B75C1" w14:textId="77777777" w:rsidR="00387BEA" w:rsidRPr="00387BEA" w:rsidRDefault="00387BEA" w:rsidP="00387BEA">
            <w:pPr>
              <w:spacing w:after="0" w:line="240" w:lineRule="auto"/>
              <w:jc w:val="center"/>
              <w:rPr>
                <w:rFonts w:ascii="Times New Roman" w:eastAsia="Times New Roman" w:hAnsi="Times New Roman" w:cs="Times New Roman"/>
                <w:b/>
                <w:bCs/>
                <w:kern w:val="0"/>
                <w:sz w:val="24"/>
                <w:szCs w:val="24"/>
                <w14:ligatures w14:val="none"/>
              </w:rPr>
            </w:pPr>
            <w:r w:rsidRPr="00387BEA">
              <w:rPr>
                <w:rFonts w:ascii="Times New Roman" w:eastAsia="Times New Roman" w:hAnsi="Times New Roman" w:cs="Times New Roman"/>
                <w:b/>
                <w:bCs/>
                <w:kern w:val="0"/>
                <w:sz w:val="24"/>
                <w:szCs w:val="24"/>
                <w14:ligatures w14:val="none"/>
              </w:rPr>
              <w:t>Anniversary</w:t>
            </w:r>
          </w:p>
        </w:tc>
        <w:tc>
          <w:tcPr>
            <w:tcW w:w="0" w:type="auto"/>
            <w:vAlign w:val="center"/>
            <w:hideMark/>
          </w:tcPr>
          <w:p w14:paraId="78316AD7" w14:textId="77777777" w:rsidR="00387BEA" w:rsidRPr="00387BEA" w:rsidRDefault="00387BEA" w:rsidP="00387BEA">
            <w:pPr>
              <w:spacing w:after="0" w:line="240" w:lineRule="auto"/>
              <w:jc w:val="center"/>
              <w:rPr>
                <w:rFonts w:ascii="Times New Roman" w:eastAsia="Times New Roman" w:hAnsi="Times New Roman" w:cs="Times New Roman"/>
                <w:b/>
                <w:bCs/>
                <w:kern w:val="0"/>
                <w:sz w:val="24"/>
                <w:szCs w:val="24"/>
                <w14:ligatures w14:val="none"/>
              </w:rPr>
            </w:pPr>
            <w:r w:rsidRPr="00387BEA">
              <w:rPr>
                <w:rFonts w:ascii="Times New Roman" w:eastAsia="Times New Roman" w:hAnsi="Times New Roman" w:cs="Times New Roman"/>
                <w:b/>
                <w:bCs/>
                <w:kern w:val="0"/>
                <w:sz w:val="24"/>
                <w:szCs w:val="24"/>
                <w14:ligatures w14:val="none"/>
              </w:rPr>
              <w:t>Other Important Date</w:t>
            </w:r>
          </w:p>
        </w:tc>
      </w:tr>
      <w:tr w:rsidR="00387BEA" w:rsidRPr="00387BEA" w14:paraId="339B1C92" w14:textId="77777777">
        <w:trPr>
          <w:tblCellSpacing w:w="15" w:type="dxa"/>
        </w:trPr>
        <w:tc>
          <w:tcPr>
            <w:tcW w:w="0" w:type="auto"/>
            <w:vAlign w:val="center"/>
            <w:hideMark/>
          </w:tcPr>
          <w:p w14:paraId="1FB38828" w14:textId="77777777" w:rsidR="00387BEA" w:rsidRPr="00387BEA" w:rsidRDefault="00387BEA" w:rsidP="00387BEA">
            <w:pPr>
              <w:spacing w:after="0" w:line="240" w:lineRule="auto"/>
              <w:jc w:val="center"/>
              <w:rPr>
                <w:rFonts w:ascii="Times New Roman" w:eastAsia="Times New Roman" w:hAnsi="Times New Roman" w:cs="Times New Roman"/>
                <w:b/>
                <w:bCs/>
                <w:kern w:val="0"/>
                <w:sz w:val="24"/>
                <w:szCs w:val="24"/>
                <w14:ligatures w14:val="none"/>
              </w:rPr>
            </w:pPr>
          </w:p>
        </w:tc>
        <w:tc>
          <w:tcPr>
            <w:tcW w:w="0" w:type="auto"/>
            <w:vAlign w:val="center"/>
            <w:hideMark/>
          </w:tcPr>
          <w:p w14:paraId="457B2F5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1D4CB8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B915548"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181976E"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34429282" w14:textId="77777777">
        <w:trPr>
          <w:tblCellSpacing w:w="15" w:type="dxa"/>
        </w:trPr>
        <w:tc>
          <w:tcPr>
            <w:tcW w:w="0" w:type="auto"/>
            <w:vAlign w:val="center"/>
            <w:hideMark/>
          </w:tcPr>
          <w:p w14:paraId="60A3DD10"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964885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0CFC0D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D267B6E"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85A1E1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1A7B284B" w14:textId="77777777">
        <w:trPr>
          <w:tblCellSpacing w:w="15" w:type="dxa"/>
        </w:trPr>
        <w:tc>
          <w:tcPr>
            <w:tcW w:w="0" w:type="auto"/>
            <w:vAlign w:val="center"/>
            <w:hideMark/>
          </w:tcPr>
          <w:p w14:paraId="78FB59D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DB1A9E6"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3CFC9E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58070B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B71DEB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279A0409" w14:textId="77777777">
        <w:trPr>
          <w:tblCellSpacing w:w="15" w:type="dxa"/>
        </w:trPr>
        <w:tc>
          <w:tcPr>
            <w:tcW w:w="0" w:type="auto"/>
            <w:vAlign w:val="center"/>
            <w:hideMark/>
          </w:tcPr>
          <w:p w14:paraId="01C59619"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41BF030"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EDA1046"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EAF05B3"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B7A8DA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6B25CC4C" w14:textId="77777777">
        <w:trPr>
          <w:tblCellSpacing w:w="15" w:type="dxa"/>
        </w:trPr>
        <w:tc>
          <w:tcPr>
            <w:tcW w:w="0" w:type="auto"/>
            <w:vAlign w:val="center"/>
            <w:hideMark/>
          </w:tcPr>
          <w:p w14:paraId="5A998D2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FCA1B9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7914FB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CAAF8FE"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61EEAE3"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4147BDFE" w14:textId="77777777">
        <w:trPr>
          <w:tblCellSpacing w:w="15" w:type="dxa"/>
        </w:trPr>
        <w:tc>
          <w:tcPr>
            <w:tcW w:w="0" w:type="auto"/>
            <w:vAlign w:val="center"/>
            <w:hideMark/>
          </w:tcPr>
          <w:p w14:paraId="241B648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9ECCF62"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CDCC6D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CC59AB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3CE6D6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6808C622" w14:textId="77777777">
        <w:trPr>
          <w:tblCellSpacing w:w="15" w:type="dxa"/>
        </w:trPr>
        <w:tc>
          <w:tcPr>
            <w:tcW w:w="0" w:type="auto"/>
            <w:vAlign w:val="center"/>
            <w:hideMark/>
          </w:tcPr>
          <w:p w14:paraId="78508E3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56DB99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D7694D4"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93845D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EDCCF48"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400F70B8" w14:textId="77777777">
        <w:trPr>
          <w:tblCellSpacing w:w="15" w:type="dxa"/>
        </w:trPr>
        <w:tc>
          <w:tcPr>
            <w:tcW w:w="0" w:type="auto"/>
            <w:vAlign w:val="center"/>
            <w:hideMark/>
          </w:tcPr>
          <w:p w14:paraId="33A60368"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2DD8CB2"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86B28F6"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20F23D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9DF8C1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048978E5" w14:textId="77777777">
        <w:trPr>
          <w:tblCellSpacing w:w="15" w:type="dxa"/>
        </w:trPr>
        <w:tc>
          <w:tcPr>
            <w:tcW w:w="0" w:type="auto"/>
            <w:vAlign w:val="center"/>
            <w:hideMark/>
          </w:tcPr>
          <w:p w14:paraId="2B6410C5"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8E42BC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47180A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161B2C8"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C145EE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6F59C432" w14:textId="77777777">
        <w:trPr>
          <w:tblCellSpacing w:w="15" w:type="dxa"/>
        </w:trPr>
        <w:tc>
          <w:tcPr>
            <w:tcW w:w="0" w:type="auto"/>
            <w:vAlign w:val="center"/>
            <w:hideMark/>
          </w:tcPr>
          <w:p w14:paraId="28EFACC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DC421FE"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858BCA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F493E89"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7F0E3A2"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16F49E8E" w14:textId="77777777">
        <w:trPr>
          <w:tblCellSpacing w:w="15" w:type="dxa"/>
        </w:trPr>
        <w:tc>
          <w:tcPr>
            <w:tcW w:w="0" w:type="auto"/>
            <w:vAlign w:val="center"/>
            <w:hideMark/>
          </w:tcPr>
          <w:p w14:paraId="61C8A63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99DE6D8"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9ADDC42"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DE7D07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135C5D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57ED188B" w14:textId="77777777">
        <w:trPr>
          <w:tblCellSpacing w:w="15" w:type="dxa"/>
        </w:trPr>
        <w:tc>
          <w:tcPr>
            <w:tcW w:w="0" w:type="auto"/>
            <w:vAlign w:val="center"/>
            <w:hideMark/>
          </w:tcPr>
          <w:p w14:paraId="41737D4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69B23B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8B68338"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CD4BD5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87126D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6EB616CF" w14:textId="77777777">
        <w:trPr>
          <w:tblCellSpacing w:w="15" w:type="dxa"/>
        </w:trPr>
        <w:tc>
          <w:tcPr>
            <w:tcW w:w="0" w:type="auto"/>
            <w:vAlign w:val="center"/>
            <w:hideMark/>
          </w:tcPr>
          <w:p w14:paraId="3DD37D0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570BBB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0DEB946"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B7658B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6365DB8"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5706C562" w14:textId="77777777">
        <w:trPr>
          <w:tblCellSpacing w:w="15" w:type="dxa"/>
        </w:trPr>
        <w:tc>
          <w:tcPr>
            <w:tcW w:w="0" w:type="auto"/>
            <w:vAlign w:val="center"/>
            <w:hideMark/>
          </w:tcPr>
          <w:p w14:paraId="5A96018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7C57B79"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E1EAC3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9C1C352"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96F1F0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43B97465" w14:textId="77777777">
        <w:trPr>
          <w:tblCellSpacing w:w="15" w:type="dxa"/>
        </w:trPr>
        <w:tc>
          <w:tcPr>
            <w:tcW w:w="0" w:type="auto"/>
            <w:vAlign w:val="center"/>
            <w:hideMark/>
          </w:tcPr>
          <w:p w14:paraId="39CF1905"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8FF952E"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00AE0A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C5A13F5"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6BC5FF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4BD92FA7" w14:textId="77777777">
        <w:trPr>
          <w:tblCellSpacing w:w="15" w:type="dxa"/>
        </w:trPr>
        <w:tc>
          <w:tcPr>
            <w:tcW w:w="0" w:type="auto"/>
            <w:vAlign w:val="center"/>
            <w:hideMark/>
          </w:tcPr>
          <w:p w14:paraId="3CB32A59"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06C6223"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8FDAF56"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73C28D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9F6CB1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32B45B71" w14:textId="77777777">
        <w:trPr>
          <w:tblCellSpacing w:w="15" w:type="dxa"/>
        </w:trPr>
        <w:tc>
          <w:tcPr>
            <w:tcW w:w="0" w:type="auto"/>
            <w:vAlign w:val="center"/>
            <w:hideMark/>
          </w:tcPr>
          <w:p w14:paraId="660609C2"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0B14D7E"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CF69178"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A37995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203467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74B2CF5D" w14:textId="77777777">
        <w:trPr>
          <w:tblCellSpacing w:w="15" w:type="dxa"/>
        </w:trPr>
        <w:tc>
          <w:tcPr>
            <w:tcW w:w="0" w:type="auto"/>
            <w:vAlign w:val="center"/>
            <w:hideMark/>
          </w:tcPr>
          <w:p w14:paraId="4C24C7B4"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A0E336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DD80A8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417E74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40F9422"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114185AB" w14:textId="77777777">
        <w:trPr>
          <w:tblCellSpacing w:w="15" w:type="dxa"/>
        </w:trPr>
        <w:tc>
          <w:tcPr>
            <w:tcW w:w="0" w:type="auto"/>
            <w:vAlign w:val="center"/>
            <w:hideMark/>
          </w:tcPr>
          <w:p w14:paraId="0ACA1C06"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6A1C1C3"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693166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3D0437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7B90D56"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69540354" w14:textId="77777777">
        <w:trPr>
          <w:tblCellSpacing w:w="15" w:type="dxa"/>
        </w:trPr>
        <w:tc>
          <w:tcPr>
            <w:tcW w:w="0" w:type="auto"/>
            <w:vAlign w:val="center"/>
            <w:hideMark/>
          </w:tcPr>
          <w:p w14:paraId="19B1BA7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24BAD7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C4B8614"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86375C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AAAE65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2031291C" w14:textId="77777777">
        <w:trPr>
          <w:tblCellSpacing w:w="15" w:type="dxa"/>
        </w:trPr>
        <w:tc>
          <w:tcPr>
            <w:tcW w:w="0" w:type="auto"/>
            <w:vAlign w:val="center"/>
            <w:hideMark/>
          </w:tcPr>
          <w:p w14:paraId="5710984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2AF228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3CB7D9E"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09EC634"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6268E62"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2154BE35" w14:textId="77777777">
        <w:trPr>
          <w:tblCellSpacing w:w="15" w:type="dxa"/>
        </w:trPr>
        <w:tc>
          <w:tcPr>
            <w:tcW w:w="0" w:type="auto"/>
            <w:vAlign w:val="center"/>
            <w:hideMark/>
          </w:tcPr>
          <w:p w14:paraId="1902D30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C67057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74A8AF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1C1F78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942C38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519DA2E0" w14:textId="77777777">
        <w:trPr>
          <w:tblCellSpacing w:w="15" w:type="dxa"/>
        </w:trPr>
        <w:tc>
          <w:tcPr>
            <w:tcW w:w="0" w:type="auto"/>
            <w:vAlign w:val="center"/>
            <w:hideMark/>
          </w:tcPr>
          <w:p w14:paraId="4B11C3C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38FAE6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A22D02E"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4994CF9"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82AEB9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6F224958" w14:textId="77777777">
        <w:trPr>
          <w:tblCellSpacing w:w="15" w:type="dxa"/>
        </w:trPr>
        <w:tc>
          <w:tcPr>
            <w:tcW w:w="0" w:type="auto"/>
            <w:vAlign w:val="center"/>
            <w:hideMark/>
          </w:tcPr>
          <w:p w14:paraId="277E5819"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5068010"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56BBC8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12B80C6"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CF7F29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2A845C9F" w14:textId="77777777">
        <w:trPr>
          <w:tblCellSpacing w:w="15" w:type="dxa"/>
        </w:trPr>
        <w:tc>
          <w:tcPr>
            <w:tcW w:w="0" w:type="auto"/>
            <w:vAlign w:val="center"/>
            <w:hideMark/>
          </w:tcPr>
          <w:p w14:paraId="1164A18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C960C9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36EC8F1"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C1F7A3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EA0D125"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bl>
    <w:p w14:paraId="32E2140F"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B7EF7C7">
          <v:rect id="_x0000_i1125" style="width:0;height:1.5pt" o:hralign="center" o:hrstd="t" o:hr="t" fillcolor="#a0a0a0" stroked="f"/>
        </w:pict>
      </w:r>
    </w:p>
    <w:p w14:paraId="26284430"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PART 3 — YOUR ANNUAL CONTACT PLAN SUMMARY</w:t>
      </w:r>
    </w:p>
    <w:p w14:paraId="71CCBCE0"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 xml:space="preserve">Use this summary to see your full year of planned outreach </w:t>
      </w:r>
      <w:proofErr w:type="gramStart"/>
      <w:r w:rsidRPr="00387BEA">
        <w:rPr>
          <w:rFonts w:ascii="Times New Roman" w:eastAsia="Times New Roman" w:hAnsi="Times New Roman" w:cs="Times New Roman"/>
          <w:kern w:val="0"/>
          <w:sz w:val="24"/>
          <w:szCs w:val="24"/>
          <w14:ligatures w14:val="none"/>
        </w:rPr>
        <w:t>at a glance</w:t>
      </w:r>
      <w:proofErr w:type="gramEnd"/>
      <w:r w:rsidRPr="00387BEA">
        <w:rPr>
          <w:rFonts w:ascii="Times New Roman" w:eastAsia="Times New Roman" w:hAnsi="Times New Roman" w:cs="Times New Roman"/>
          <w:kern w:val="0"/>
          <w:sz w:val="24"/>
          <w:szCs w:val="24"/>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2"/>
        <w:gridCol w:w="1900"/>
        <w:gridCol w:w="2021"/>
        <w:gridCol w:w="2349"/>
      </w:tblGrid>
      <w:tr w:rsidR="00387BEA" w:rsidRPr="00387BEA" w14:paraId="17737123" w14:textId="77777777">
        <w:trPr>
          <w:tblHeader/>
          <w:tblCellSpacing w:w="15" w:type="dxa"/>
        </w:trPr>
        <w:tc>
          <w:tcPr>
            <w:tcW w:w="0" w:type="auto"/>
            <w:vAlign w:val="center"/>
            <w:hideMark/>
          </w:tcPr>
          <w:p w14:paraId="5676DC9A" w14:textId="77777777" w:rsidR="00387BEA" w:rsidRPr="00387BEA" w:rsidRDefault="00387BEA" w:rsidP="00387BEA">
            <w:pPr>
              <w:spacing w:after="0" w:line="240" w:lineRule="auto"/>
              <w:jc w:val="center"/>
              <w:rPr>
                <w:rFonts w:ascii="Times New Roman" w:eastAsia="Times New Roman" w:hAnsi="Times New Roman" w:cs="Times New Roman"/>
                <w:b/>
                <w:bCs/>
                <w:kern w:val="0"/>
                <w:sz w:val="24"/>
                <w:szCs w:val="24"/>
                <w14:ligatures w14:val="none"/>
              </w:rPr>
            </w:pPr>
            <w:r w:rsidRPr="00387BEA">
              <w:rPr>
                <w:rFonts w:ascii="Times New Roman" w:eastAsia="Times New Roman" w:hAnsi="Times New Roman" w:cs="Times New Roman"/>
                <w:b/>
                <w:bCs/>
                <w:kern w:val="0"/>
                <w:sz w:val="24"/>
                <w:szCs w:val="24"/>
                <w14:ligatures w14:val="none"/>
              </w:rPr>
              <w:lastRenderedPageBreak/>
              <w:t>Month</w:t>
            </w:r>
          </w:p>
        </w:tc>
        <w:tc>
          <w:tcPr>
            <w:tcW w:w="0" w:type="auto"/>
            <w:vAlign w:val="center"/>
            <w:hideMark/>
          </w:tcPr>
          <w:p w14:paraId="28F9EA45" w14:textId="77777777" w:rsidR="00387BEA" w:rsidRPr="00387BEA" w:rsidRDefault="00387BEA" w:rsidP="00387BEA">
            <w:pPr>
              <w:spacing w:after="0" w:line="240" w:lineRule="auto"/>
              <w:jc w:val="center"/>
              <w:rPr>
                <w:rFonts w:ascii="Times New Roman" w:eastAsia="Times New Roman" w:hAnsi="Times New Roman" w:cs="Times New Roman"/>
                <w:b/>
                <w:bCs/>
                <w:kern w:val="0"/>
                <w:sz w:val="24"/>
                <w:szCs w:val="24"/>
                <w14:ligatures w14:val="none"/>
              </w:rPr>
            </w:pPr>
            <w:r w:rsidRPr="00387BEA">
              <w:rPr>
                <w:rFonts w:ascii="Times New Roman" w:eastAsia="Times New Roman" w:hAnsi="Times New Roman" w:cs="Times New Roman"/>
                <w:b/>
                <w:bCs/>
                <w:kern w:val="0"/>
                <w:sz w:val="24"/>
                <w:szCs w:val="24"/>
                <w14:ligatures w14:val="none"/>
              </w:rPr>
              <w:t>Level 3 Broadcast</w:t>
            </w:r>
          </w:p>
        </w:tc>
        <w:tc>
          <w:tcPr>
            <w:tcW w:w="0" w:type="auto"/>
            <w:vAlign w:val="center"/>
            <w:hideMark/>
          </w:tcPr>
          <w:p w14:paraId="169D293E" w14:textId="77777777" w:rsidR="00387BEA" w:rsidRPr="00387BEA" w:rsidRDefault="00387BEA" w:rsidP="00387BEA">
            <w:pPr>
              <w:spacing w:after="0" w:line="240" w:lineRule="auto"/>
              <w:jc w:val="center"/>
              <w:rPr>
                <w:rFonts w:ascii="Times New Roman" w:eastAsia="Times New Roman" w:hAnsi="Times New Roman" w:cs="Times New Roman"/>
                <w:b/>
                <w:bCs/>
                <w:kern w:val="0"/>
                <w:sz w:val="24"/>
                <w:szCs w:val="24"/>
                <w14:ligatures w14:val="none"/>
              </w:rPr>
            </w:pPr>
            <w:r w:rsidRPr="00387BEA">
              <w:rPr>
                <w:rFonts w:ascii="Times New Roman" w:eastAsia="Times New Roman" w:hAnsi="Times New Roman" w:cs="Times New Roman"/>
                <w:b/>
                <w:bCs/>
                <w:kern w:val="0"/>
                <w:sz w:val="24"/>
                <w:szCs w:val="24"/>
                <w14:ligatures w14:val="none"/>
              </w:rPr>
              <w:t>Level 2 Thoughtful</w:t>
            </w:r>
          </w:p>
        </w:tc>
        <w:tc>
          <w:tcPr>
            <w:tcW w:w="0" w:type="auto"/>
            <w:vAlign w:val="center"/>
            <w:hideMark/>
          </w:tcPr>
          <w:p w14:paraId="2643F0A3" w14:textId="77777777" w:rsidR="00387BEA" w:rsidRPr="00387BEA" w:rsidRDefault="00387BEA" w:rsidP="00387BEA">
            <w:pPr>
              <w:spacing w:after="0" w:line="240" w:lineRule="auto"/>
              <w:jc w:val="center"/>
              <w:rPr>
                <w:rFonts w:ascii="Times New Roman" w:eastAsia="Times New Roman" w:hAnsi="Times New Roman" w:cs="Times New Roman"/>
                <w:b/>
                <w:bCs/>
                <w:kern w:val="0"/>
                <w:sz w:val="24"/>
                <w:szCs w:val="24"/>
                <w14:ligatures w14:val="none"/>
              </w:rPr>
            </w:pPr>
            <w:r w:rsidRPr="00387BEA">
              <w:rPr>
                <w:rFonts w:ascii="Times New Roman" w:eastAsia="Times New Roman" w:hAnsi="Times New Roman" w:cs="Times New Roman"/>
                <w:b/>
                <w:bCs/>
                <w:kern w:val="0"/>
                <w:sz w:val="24"/>
                <w:szCs w:val="24"/>
                <w14:ligatures w14:val="none"/>
              </w:rPr>
              <w:t>Level 1 Personal Calls</w:t>
            </w:r>
          </w:p>
        </w:tc>
      </w:tr>
      <w:tr w:rsidR="00387BEA" w:rsidRPr="00387BEA" w14:paraId="00A4CF5C" w14:textId="77777777">
        <w:trPr>
          <w:tblCellSpacing w:w="15" w:type="dxa"/>
        </w:trPr>
        <w:tc>
          <w:tcPr>
            <w:tcW w:w="0" w:type="auto"/>
            <w:vAlign w:val="center"/>
            <w:hideMark/>
          </w:tcPr>
          <w:p w14:paraId="42C80FFA"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January</w:t>
            </w:r>
          </w:p>
        </w:tc>
        <w:tc>
          <w:tcPr>
            <w:tcW w:w="0" w:type="auto"/>
            <w:vAlign w:val="center"/>
            <w:hideMark/>
          </w:tcPr>
          <w:p w14:paraId="1019AF82"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46EBED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79CACFA"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168E525F" w14:textId="77777777">
        <w:trPr>
          <w:tblCellSpacing w:w="15" w:type="dxa"/>
        </w:trPr>
        <w:tc>
          <w:tcPr>
            <w:tcW w:w="0" w:type="auto"/>
            <w:vAlign w:val="center"/>
            <w:hideMark/>
          </w:tcPr>
          <w:p w14:paraId="4DB3BC69"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February</w:t>
            </w:r>
          </w:p>
        </w:tc>
        <w:tc>
          <w:tcPr>
            <w:tcW w:w="0" w:type="auto"/>
            <w:vAlign w:val="center"/>
            <w:hideMark/>
          </w:tcPr>
          <w:p w14:paraId="034FE6A2"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B4F95A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72D792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1413A0C3" w14:textId="77777777">
        <w:trPr>
          <w:tblCellSpacing w:w="15" w:type="dxa"/>
        </w:trPr>
        <w:tc>
          <w:tcPr>
            <w:tcW w:w="0" w:type="auto"/>
            <w:vAlign w:val="center"/>
            <w:hideMark/>
          </w:tcPr>
          <w:p w14:paraId="6CFAC1A1"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March</w:t>
            </w:r>
          </w:p>
        </w:tc>
        <w:tc>
          <w:tcPr>
            <w:tcW w:w="0" w:type="auto"/>
            <w:vAlign w:val="center"/>
            <w:hideMark/>
          </w:tcPr>
          <w:p w14:paraId="6AE32363"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6D18E5E"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04F7A4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584095DB" w14:textId="77777777">
        <w:trPr>
          <w:tblCellSpacing w:w="15" w:type="dxa"/>
        </w:trPr>
        <w:tc>
          <w:tcPr>
            <w:tcW w:w="0" w:type="auto"/>
            <w:vAlign w:val="center"/>
            <w:hideMark/>
          </w:tcPr>
          <w:p w14:paraId="500B0293"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April</w:t>
            </w:r>
          </w:p>
        </w:tc>
        <w:tc>
          <w:tcPr>
            <w:tcW w:w="0" w:type="auto"/>
            <w:vAlign w:val="center"/>
            <w:hideMark/>
          </w:tcPr>
          <w:p w14:paraId="516EA1E9"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C463FB0"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E0606D2"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6A709A6C" w14:textId="77777777">
        <w:trPr>
          <w:tblCellSpacing w:w="15" w:type="dxa"/>
        </w:trPr>
        <w:tc>
          <w:tcPr>
            <w:tcW w:w="0" w:type="auto"/>
            <w:vAlign w:val="center"/>
            <w:hideMark/>
          </w:tcPr>
          <w:p w14:paraId="40C1DE28"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May</w:t>
            </w:r>
          </w:p>
        </w:tc>
        <w:tc>
          <w:tcPr>
            <w:tcW w:w="0" w:type="auto"/>
            <w:vAlign w:val="center"/>
            <w:hideMark/>
          </w:tcPr>
          <w:p w14:paraId="68747813"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72F5F0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F5E29A6"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3806D316" w14:textId="77777777">
        <w:trPr>
          <w:tblCellSpacing w:w="15" w:type="dxa"/>
        </w:trPr>
        <w:tc>
          <w:tcPr>
            <w:tcW w:w="0" w:type="auto"/>
            <w:vAlign w:val="center"/>
            <w:hideMark/>
          </w:tcPr>
          <w:p w14:paraId="7CE10842"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June</w:t>
            </w:r>
          </w:p>
        </w:tc>
        <w:tc>
          <w:tcPr>
            <w:tcW w:w="0" w:type="auto"/>
            <w:vAlign w:val="center"/>
            <w:hideMark/>
          </w:tcPr>
          <w:p w14:paraId="6006C2D0"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E6C82B2"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3DEDE67"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4C6C122D" w14:textId="77777777">
        <w:trPr>
          <w:tblCellSpacing w:w="15" w:type="dxa"/>
        </w:trPr>
        <w:tc>
          <w:tcPr>
            <w:tcW w:w="0" w:type="auto"/>
            <w:vAlign w:val="center"/>
            <w:hideMark/>
          </w:tcPr>
          <w:p w14:paraId="78DCB946"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July</w:t>
            </w:r>
          </w:p>
        </w:tc>
        <w:tc>
          <w:tcPr>
            <w:tcW w:w="0" w:type="auto"/>
            <w:vAlign w:val="center"/>
            <w:hideMark/>
          </w:tcPr>
          <w:p w14:paraId="46BC9ACE"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C8BABB9"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547BEB6"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616C0585" w14:textId="77777777">
        <w:trPr>
          <w:tblCellSpacing w:w="15" w:type="dxa"/>
        </w:trPr>
        <w:tc>
          <w:tcPr>
            <w:tcW w:w="0" w:type="auto"/>
            <w:vAlign w:val="center"/>
            <w:hideMark/>
          </w:tcPr>
          <w:p w14:paraId="69021BD1"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August</w:t>
            </w:r>
          </w:p>
        </w:tc>
        <w:tc>
          <w:tcPr>
            <w:tcW w:w="0" w:type="auto"/>
            <w:vAlign w:val="center"/>
            <w:hideMark/>
          </w:tcPr>
          <w:p w14:paraId="10F2081B"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02DABD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326C54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1C8AA1DB" w14:textId="77777777">
        <w:trPr>
          <w:tblCellSpacing w:w="15" w:type="dxa"/>
        </w:trPr>
        <w:tc>
          <w:tcPr>
            <w:tcW w:w="0" w:type="auto"/>
            <w:vAlign w:val="center"/>
            <w:hideMark/>
          </w:tcPr>
          <w:p w14:paraId="081CA466"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September</w:t>
            </w:r>
          </w:p>
        </w:tc>
        <w:tc>
          <w:tcPr>
            <w:tcW w:w="0" w:type="auto"/>
            <w:vAlign w:val="center"/>
            <w:hideMark/>
          </w:tcPr>
          <w:p w14:paraId="4DDB91CE"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B7560E0"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11277CB"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0D533256" w14:textId="77777777">
        <w:trPr>
          <w:tblCellSpacing w:w="15" w:type="dxa"/>
        </w:trPr>
        <w:tc>
          <w:tcPr>
            <w:tcW w:w="0" w:type="auto"/>
            <w:vAlign w:val="center"/>
            <w:hideMark/>
          </w:tcPr>
          <w:p w14:paraId="0D7012BF"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October</w:t>
            </w:r>
          </w:p>
        </w:tc>
        <w:tc>
          <w:tcPr>
            <w:tcW w:w="0" w:type="auto"/>
            <w:vAlign w:val="center"/>
            <w:hideMark/>
          </w:tcPr>
          <w:p w14:paraId="1F8BE81B"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554088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3D92AF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19A1A8F6" w14:textId="77777777">
        <w:trPr>
          <w:tblCellSpacing w:w="15" w:type="dxa"/>
        </w:trPr>
        <w:tc>
          <w:tcPr>
            <w:tcW w:w="0" w:type="auto"/>
            <w:vAlign w:val="center"/>
            <w:hideMark/>
          </w:tcPr>
          <w:p w14:paraId="4BBEBB79"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November</w:t>
            </w:r>
          </w:p>
        </w:tc>
        <w:tc>
          <w:tcPr>
            <w:tcW w:w="0" w:type="auto"/>
            <w:vAlign w:val="center"/>
            <w:hideMark/>
          </w:tcPr>
          <w:p w14:paraId="6F2AED91"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CE8C0FF"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840D113"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63928565" w14:textId="77777777">
        <w:trPr>
          <w:tblCellSpacing w:w="15" w:type="dxa"/>
        </w:trPr>
        <w:tc>
          <w:tcPr>
            <w:tcW w:w="0" w:type="auto"/>
            <w:vAlign w:val="center"/>
            <w:hideMark/>
          </w:tcPr>
          <w:p w14:paraId="69DB9DC9"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December</w:t>
            </w:r>
          </w:p>
        </w:tc>
        <w:tc>
          <w:tcPr>
            <w:tcW w:w="0" w:type="auto"/>
            <w:vAlign w:val="center"/>
            <w:hideMark/>
          </w:tcPr>
          <w:p w14:paraId="29411F9B"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2665340"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A94A533"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r w:rsidR="00387BEA" w:rsidRPr="00387BEA" w14:paraId="4B0AED85" w14:textId="77777777">
        <w:trPr>
          <w:tblCellSpacing w:w="15" w:type="dxa"/>
        </w:trPr>
        <w:tc>
          <w:tcPr>
            <w:tcW w:w="0" w:type="auto"/>
            <w:vAlign w:val="center"/>
            <w:hideMark/>
          </w:tcPr>
          <w:p w14:paraId="071454CD"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TOTAL</w:t>
            </w:r>
          </w:p>
        </w:tc>
        <w:tc>
          <w:tcPr>
            <w:tcW w:w="0" w:type="auto"/>
            <w:vAlign w:val="center"/>
            <w:hideMark/>
          </w:tcPr>
          <w:p w14:paraId="3205FF89"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B28F40D"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D2762EC" w14:textId="77777777" w:rsidR="00387BEA" w:rsidRPr="00387BEA" w:rsidRDefault="00387BEA" w:rsidP="00387BEA">
            <w:pPr>
              <w:spacing w:after="0" w:line="240" w:lineRule="auto"/>
              <w:rPr>
                <w:rFonts w:ascii="Times New Roman" w:eastAsia="Times New Roman" w:hAnsi="Times New Roman" w:cs="Times New Roman"/>
                <w:kern w:val="0"/>
                <w:sz w:val="20"/>
                <w:szCs w:val="20"/>
                <w14:ligatures w14:val="none"/>
              </w:rPr>
            </w:pPr>
          </w:p>
        </w:tc>
      </w:tr>
    </w:tbl>
    <w:p w14:paraId="7D46F5D5"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0F478D0">
          <v:rect id="_x0000_i1126" style="width:0;height:1.5pt" o:hralign="center" o:hrstd="t" o:hr="t" fillcolor="#a0a0a0" stroked="f"/>
        </w:pict>
      </w:r>
    </w:p>
    <w:p w14:paraId="2651E983"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PART 4 — YOUR CONTACT PLAN COMMITMENTS</w:t>
      </w:r>
    </w:p>
    <w:p w14:paraId="2F780741"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I commit to reaching out to every person in my database at least once per month through a Level 2 or Level 3 contact. Initials: _______</w:t>
      </w:r>
    </w:p>
    <w:p w14:paraId="2ABB1917"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I commit to making personal Level 1 contact with my top 25 inner circle at least four times per year. Initials: _______</w:t>
      </w:r>
    </w:p>
    <w:p w14:paraId="66BE3DFA"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I commit to sending a personal birthday acknowledgment to every person in my database whose birthday I know. Initials: _______</w:t>
      </w:r>
    </w:p>
    <w:p w14:paraId="2B5C899F"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I commit to reviewing and updating my contact plan at the beginning of each month. Initials: _______</w:t>
      </w:r>
    </w:p>
    <w:p w14:paraId="18185E86"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I commit to adding new contacts to my database every single week. Initials: _______</w:t>
      </w:r>
    </w:p>
    <w:p w14:paraId="79EEF246"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1DCBB681">
          <v:rect id="_x0000_i1127" style="width:0;height:1.5pt" o:hralign="center" o:hrstd="t" o:hr="t" fillcolor="#a0a0a0" stroked="f"/>
        </w:pict>
      </w:r>
    </w:p>
    <w:p w14:paraId="5ED15F17"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b/>
          <w:bCs/>
          <w:kern w:val="0"/>
          <w:sz w:val="24"/>
          <w:szCs w:val="24"/>
          <w14:ligatures w14:val="none"/>
        </w:rPr>
        <w:t>REFLECTION QUESTIONS</w:t>
      </w:r>
    </w:p>
    <w:p w14:paraId="2139D258"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Which month of the year do you think will be easiest for you to stay consistent with your outreach and why?</w:t>
      </w:r>
    </w:p>
    <w:p w14:paraId="42473D68"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B253EC4">
          <v:rect id="_x0000_i1128" style="width:0;height:1.5pt" o:hralign="center" o:hrstd="t" o:hr="t" fillcolor="#a0a0a0" stroked="f"/>
        </w:pict>
      </w:r>
    </w:p>
    <w:p w14:paraId="420B848A"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EE5BF1E">
          <v:rect id="_x0000_i1129" style="width:0;height:1.5pt" o:hralign="center" o:hrstd="t" o:hr="t" fillcolor="#a0a0a0" stroked="f"/>
        </w:pict>
      </w:r>
    </w:p>
    <w:p w14:paraId="4EE88018"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Which month do you think will be most challenging and why?</w:t>
      </w:r>
    </w:p>
    <w:p w14:paraId="4886EA04"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lastRenderedPageBreak/>
        <w:pict w14:anchorId="5EE1BA89">
          <v:rect id="_x0000_i1130" style="width:0;height:1.5pt" o:hralign="center" o:hrstd="t" o:hr="t" fillcolor="#a0a0a0" stroked="f"/>
        </w:pict>
      </w:r>
    </w:p>
    <w:p w14:paraId="7ACC785C"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14BE1567">
          <v:rect id="_x0000_i1131" style="width:0;height:1.5pt" o:hralign="center" o:hrstd="t" o:hr="t" fillcolor="#a0a0a0" stroked="f"/>
        </w:pict>
      </w:r>
    </w:p>
    <w:p w14:paraId="11326A9E"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What is one creative way you can stay in touch with your sphere that goes beyond a standard email or phone call?</w:t>
      </w:r>
    </w:p>
    <w:p w14:paraId="5630F95A"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5B47DF04">
          <v:rect id="_x0000_i1132" style="width:0;height:1.5pt" o:hralign="center" o:hrstd="t" o:hr="t" fillcolor="#a0a0a0" stroked="f"/>
        </w:pict>
      </w:r>
    </w:p>
    <w:p w14:paraId="2FDAD640"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6F438B0B">
          <v:rect id="_x0000_i1133" style="width:0;height:1.5pt" o:hralign="center" o:hrstd="t" o:hr="t" fillcolor="#a0a0a0" stroked="f"/>
        </w:pict>
      </w:r>
    </w:p>
    <w:p w14:paraId="795A25F2"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Who in your life do you know that is exceptional at staying in touch with people and what can you learn from how they do it?</w:t>
      </w:r>
    </w:p>
    <w:p w14:paraId="126EA6CF"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D3A2919">
          <v:rect id="_x0000_i1134" style="width:0;height:1.5pt" o:hralign="center" o:hrstd="t" o:hr="t" fillcolor="#a0a0a0" stroked="f"/>
        </w:pict>
      </w:r>
    </w:p>
    <w:p w14:paraId="3A020A46"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0B47608D">
          <v:rect id="_x0000_i1135" style="width:0;height:1.5pt" o:hralign="center" o:hrstd="t" o:hr="t" fillcolor="#a0a0a0" stroked="f"/>
        </w:pict>
      </w:r>
    </w:p>
    <w:p w14:paraId="7B50E64F"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t>What is the single most important habit you need to build to make this contact plan work?</w:t>
      </w:r>
    </w:p>
    <w:p w14:paraId="69A05E75"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4C4FCB1A">
          <v:rect id="_x0000_i1136" style="width:0;height:1.5pt" o:hralign="center" o:hrstd="t" o:hr="t" fillcolor="#a0a0a0" stroked="f"/>
        </w:pict>
      </w:r>
    </w:p>
    <w:p w14:paraId="48548EC9"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2C2F8208">
          <v:rect id="_x0000_i1137" style="width:0;height:1.5pt" o:hralign="center" o:hrstd="t" o:hr="t" fillcolor="#a0a0a0" stroked="f"/>
        </w:pict>
      </w:r>
    </w:p>
    <w:p w14:paraId="6EF69E84" w14:textId="77777777" w:rsidR="00387BEA" w:rsidRPr="00387BEA" w:rsidRDefault="00387BEA" w:rsidP="00387BEA">
      <w:pPr>
        <w:spacing w:after="0"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kern w:val="0"/>
          <w:sz w:val="24"/>
          <w:szCs w:val="24"/>
          <w14:ligatures w14:val="none"/>
        </w:rPr>
        <w:pict w14:anchorId="359C41BA">
          <v:rect id="_x0000_i1138" style="width:0;height:1.5pt" o:hralign="center" o:hrstd="t" o:hr="t" fillcolor="#a0a0a0" stroked="f"/>
        </w:pict>
      </w:r>
    </w:p>
    <w:p w14:paraId="062C2492" w14:textId="77777777" w:rsidR="00387BEA" w:rsidRPr="00387BEA" w:rsidRDefault="00387BEA" w:rsidP="00387BE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87BEA">
        <w:rPr>
          <w:rFonts w:ascii="Times New Roman" w:eastAsia="Times New Roman" w:hAnsi="Times New Roman" w:cs="Times New Roman"/>
          <w:i/>
          <w:iCs/>
          <w:kern w:val="0"/>
          <w:sz w:val="24"/>
          <w:szCs w:val="24"/>
          <w14:ligatures w14:val="none"/>
        </w:rPr>
        <w:t xml:space="preserve">Real Estate Career Choice — </w:t>
      </w:r>
      <w:hyperlink r:id="rId6" w:history="1">
        <w:r w:rsidRPr="00387BEA">
          <w:rPr>
            <w:rFonts w:ascii="Times New Roman" w:eastAsia="Times New Roman" w:hAnsi="Times New Roman" w:cs="Times New Roman"/>
            <w:i/>
            <w:iCs/>
            <w:color w:val="0000FF"/>
            <w:kern w:val="0"/>
            <w:sz w:val="24"/>
            <w:szCs w:val="24"/>
            <w:u w:val="single"/>
            <w14:ligatures w14:val="none"/>
          </w:rPr>
          <w:t>www.RealEstateCareerChoice.com</w:t>
        </w:r>
      </w:hyperlink>
    </w:p>
    <w:p w14:paraId="01BA3888"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A3526"/>
    <w:multiLevelType w:val="multilevel"/>
    <w:tmpl w:val="7B388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BB2873"/>
    <w:multiLevelType w:val="multilevel"/>
    <w:tmpl w:val="DCB0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1867D9"/>
    <w:multiLevelType w:val="multilevel"/>
    <w:tmpl w:val="82D25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DF79D1"/>
    <w:multiLevelType w:val="multilevel"/>
    <w:tmpl w:val="25D27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4F4951"/>
    <w:multiLevelType w:val="multilevel"/>
    <w:tmpl w:val="DF2C2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7F70CD"/>
    <w:multiLevelType w:val="multilevel"/>
    <w:tmpl w:val="53900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E70B72"/>
    <w:multiLevelType w:val="multilevel"/>
    <w:tmpl w:val="B11AD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C27591"/>
    <w:multiLevelType w:val="multilevel"/>
    <w:tmpl w:val="FFA03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9D26E1"/>
    <w:multiLevelType w:val="multilevel"/>
    <w:tmpl w:val="794E1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2505DC"/>
    <w:multiLevelType w:val="multilevel"/>
    <w:tmpl w:val="E14EE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763143"/>
    <w:multiLevelType w:val="multilevel"/>
    <w:tmpl w:val="23CCA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E316B9"/>
    <w:multiLevelType w:val="multilevel"/>
    <w:tmpl w:val="C220F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6503016">
    <w:abstractNumId w:val="7"/>
  </w:num>
  <w:num w:numId="2" w16cid:durableId="631329051">
    <w:abstractNumId w:val="6"/>
  </w:num>
  <w:num w:numId="3" w16cid:durableId="1679504178">
    <w:abstractNumId w:val="5"/>
  </w:num>
  <w:num w:numId="4" w16cid:durableId="2097435090">
    <w:abstractNumId w:val="4"/>
  </w:num>
  <w:num w:numId="5" w16cid:durableId="1424642751">
    <w:abstractNumId w:val="1"/>
  </w:num>
  <w:num w:numId="6" w16cid:durableId="916128788">
    <w:abstractNumId w:val="2"/>
  </w:num>
  <w:num w:numId="7" w16cid:durableId="1937053714">
    <w:abstractNumId w:val="3"/>
  </w:num>
  <w:num w:numId="8" w16cid:durableId="482696784">
    <w:abstractNumId w:val="0"/>
  </w:num>
  <w:num w:numId="9" w16cid:durableId="1456874180">
    <w:abstractNumId w:val="10"/>
  </w:num>
  <w:num w:numId="10" w16cid:durableId="1063796856">
    <w:abstractNumId w:val="11"/>
  </w:num>
  <w:num w:numId="11" w16cid:durableId="1568422147">
    <w:abstractNumId w:val="8"/>
  </w:num>
  <w:num w:numId="12" w16cid:durableId="5681546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BEA"/>
    <w:rsid w:val="00080E51"/>
    <w:rsid w:val="000A5186"/>
    <w:rsid w:val="00283BEE"/>
    <w:rsid w:val="00387BEA"/>
    <w:rsid w:val="00B32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D4CEB"/>
  <w15:chartTrackingRefBased/>
  <w15:docId w15:val="{E705B0C7-B167-442B-972C-92868EC7E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B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B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B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B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B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B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B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B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B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B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B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B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B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B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B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B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B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BEA"/>
    <w:rPr>
      <w:rFonts w:eastAsiaTheme="majorEastAsia" w:cstheme="majorBidi"/>
      <w:color w:val="272727" w:themeColor="text1" w:themeTint="D8"/>
    </w:rPr>
  </w:style>
  <w:style w:type="paragraph" w:styleId="Title">
    <w:name w:val="Title"/>
    <w:basedOn w:val="Normal"/>
    <w:next w:val="Normal"/>
    <w:link w:val="TitleChar"/>
    <w:uiPriority w:val="10"/>
    <w:qFormat/>
    <w:rsid w:val="00387B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B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B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B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BEA"/>
    <w:pPr>
      <w:spacing w:before="160"/>
      <w:jc w:val="center"/>
    </w:pPr>
    <w:rPr>
      <w:i/>
      <w:iCs/>
      <w:color w:val="404040" w:themeColor="text1" w:themeTint="BF"/>
    </w:rPr>
  </w:style>
  <w:style w:type="character" w:customStyle="1" w:styleId="QuoteChar">
    <w:name w:val="Quote Char"/>
    <w:basedOn w:val="DefaultParagraphFont"/>
    <w:link w:val="Quote"/>
    <w:uiPriority w:val="29"/>
    <w:rsid w:val="00387BEA"/>
    <w:rPr>
      <w:i/>
      <w:iCs/>
      <w:color w:val="404040" w:themeColor="text1" w:themeTint="BF"/>
    </w:rPr>
  </w:style>
  <w:style w:type="paragraph" w:styleId="ListParagraph">
    <w:name w:val="List Paragraph"/>
    <w:basedOn w:val="Normal"/>
    <w:uiPriority w:val="34"/>
    <w:qFormat/>
    <w:rsid w:val="00387BEA"/>
    <w:pPr>
      <w:ind w:left="720"/>
      <w:contextualSpacing/>
    </w:pPr>
  </w:style>
  <w:style w:type="character" w:styleId="IntenseEmphasis">
    <w:name w:val="Intense Emphasis"/>
    <w:basedOn w:val="DefaultParagraphFont"/>
    <w:uiPriority w:val="21"/>
    <w:qFormat/>
    <w:rsid w:val="00387BEA"/>
    <w:rPr>
      <w:i/>
      <w:iCs/>
      <w:color w:val="0F4761" w:themeColor="accent1" w:themeShade="BF"/>
    </w:rPr>
  </w:style>
  <w:style w:type="paragraph" w:styleId="IntenseQuote">
    <w:name w:val="Intense Quote"/>
    <w:basedOn w:val="Normal"/>
    <w:next w:val="Normal"/>
    <w:link w:val="IntenseQuoteChar"/>
    <w:uiPriority w:val="30"/>
    <w:qFormat/>
    <w:rsid w:val="00387B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BEA"/>
    <w:rPr>
      <w:i/>
      <w:iCs/>
      <w:color w:val="0F4761" w:themeColor="accent1" w:themeShade="BF"/>
    </w:rPr>
  </w:style>
  <w:style w:type="character" w:styleId="IntenseReference">
    <w:name w:val="Intense Reference"/>
    <w:basedOn w:val="DefaultParagraphFont"/>
    <w:uiPriority w:val="32"/>
    <w:qFormat/>
    <w:rsid w:val="00387B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alEstateCareerChoice.com" TargetMode="External"/><Relationship Id="rId5" Type="http://schemas.openxmlformats.org/officeDocument/2006/relationships/hyperlink" Target="http://www.RealEstateCareerChoi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1915</Words>
  <Characters>10920</Characters>
  <Application>Microsoft Office Word</Application>
  <DocSecurity>0</DocSecurity>
  <Lines>91</Lines>
  <Paragraphs>25</Paragraphs>
  <ScaleCrop>false</ScaleCrop>
  <Company/>
  <LinksUpToDate>false</LinksUpToDate>
  <CharactersWithSpaces>12810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1</cp:revision>
  <dcterms:created xsi:type="dcterms:W3CDTF">2026-06-02T22:01:00Z</dcterms:created>
  <dcterms:modified xsi:type="dcterms:W3CDTF">2026-06-02T22:02:00Z</dcterms:modified>
</cp:coreProperties>
</file>